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D5825" w14:textId="3F5EF759" w:rsidR="0046671B" w:rsidRDefault="0046671B" w:rsidP="0046671B">
      <w:pPr>
        <w:tabs>
          <w:tab w:val="left" w:pos="5085"/>
        </w:tabs>
        <w:jc w:val="center"/>
        <w:outlineLvl w:val="1"/>
        <w:rPr>
          <w:rFonts w:asciiTheme="minorHAnsi" w:hAnsiTheme="minorHAnsi" w:cstheme="minorHAnsi"/>
          <w:b/>
          <w:bCs/>
          <w:sz w:val="32"/>
          <w:szCs w:val="32"/>
          <w:rtl/>
        </w:rPr>
      </w:pPr>
    </w:p>
    <w:p w14:paraId="36356484" w14:textId="0F8B5AA9" w:rsidR="00165F78" w:rsidRPr="00117FB7" w:rsidRDefault="00165F78" w:rsidP="0046671B">
      <w:pPr>
        <w:jc w:val="center"/>
        <w:outlineLvl w:val="1"/>
        <w:rPr>
          <w:rFonts w:asciiTheme="minorHAnsi" w:hAnsiTheme="minorHAnsi" w:cstheme="minorHAnsi"/>
          <w:b/>
          <w:bCs/>
          <w:sz w:val="32"/>
          <w:szCs w:val="32"/>
        </w:rPr>
      </w:pPr>
      <w:r w:rsidRPr="00117FB7">
        <w:rPr>
          <w:rFonts w:asciiTheme="minorHAnsi" w:hAnsiTheme="minorHAnsi" w:cstheme="minorHAnsi"/>
          <w:b/>
          <w:bCs/>
          <w:sz w:val="32"/>
          <w:szCs w:val="32"/>
        </w:rPr>
        <w:t xml:space="preserve">Family Business Council-Gulf </w:t>
      </w:r>
      <w:r w:rsidR="00FA1D3A" w:rsidRPr="00117FB7">
        <w:rPr>
          <w:rFonts w:asciiTheme="minorHAnsi" w:hAnsiTheme="minorHAnsi" w:cstheme="minorHAnsi"/>
          <w:b/>
          <w:bCs/>
          <w:sz w:val="32"/>
          <w:szCs w:val="32"/>
        </w:rPr>
        <w:t>Launches a Book</w:t>
      </w:r>
      <w:r w:rsidR="0018772C" w:rsidRPr="00117FB7">
        <w:rPr>
          <w:rFonts w:asciiTheme="minorHAnsi" w:hAnsiTheme="minorHAnsi" w:cstheme="minorHAnsi"/>
          <w:b/>
          <w:bCs/>
          <w:sz w:val="32"/>
          <w:szCs w:val="32"/>
        </w:rPr>
        <w:t xml:space="preserve"> with Guidelines on</w:t>
      </w:r>
      <w:r w:rsidR="00FA1D3A" w:rsidRPr="00117FB7">
        <w:rPr>
          <w:rFonts w:asciiTheme="minorHAnsi" w:hAnsiTheme="minorHAnsi" w:cstheme="minorHAnsi"/>
          <w:b/>
          <w:bCs/>
          <w:sz w:val="32"/>
          <w:szCs w:val="32"/>
        </w:rPr>
        <w:t xml:space="preserve"> Family Business Succession Planning</w:t>
      </w:r>
      <w:r w:rsidR="00EA5A8A" w:rsidRPr="00117FB7">
        <w:rPr>
          <w:rFonts w:asciiTheme="minorHAnsi" w:hAnsiTheme="minorHAnsi" w:cstheme="minorHAnsi"/>
          <w:b/>
          <w:bCs/>
          <w:sz w:val="32"/>
          <w:szCs w:val="32"/>
        </w:rPr>
        <w:t xml:space="preserve"> in the GCC</w:t>
      </w:r>
    </w:p>
    <w:p w14:paraId="395DEC80" w14:textId="77777777" w:rsidR="00117FB7" w:rsidRPr="00117FB7" w:rsidRDefault="00117FB7" w:rsidP="00117FB7">
      <w:pPr>
        <w:jc w:val="both"/>
        <w:outlineLvl w:val="1"/>
        <w:rPr>
          <w:rFonts w:asciiTheme="minorHAnsi" w:hAnsiTheme="minorHAnsi" w:cstheme="minorHAnsi"/>
          <w:b/>
          <w:bCs/>
          <w:sz w:val="32"/>
          <w:szCs w:val="32"/>
        </w:rPr>
      </w:pPr>
    </w:p>
    <w:p w14:paraId="6346CE74" w14:textId="6F47C4E0" w:rsidR="00165F78" w:rsidRPr="00117FB7" w:rsidRDefault="00165F78" w:rsidP="00117FB7">
      <w:pPr>
        <w:pStyle w:val="ListParagraph"/>
        <w:numPr>
          <w:ilvl w:val="0"/>
          <w:numId w:val="2"/>
        </w:numPr>
        <w:jc w:val="both"/>
        <w:rPr>
          <w:rFonts w:asciiTheme="minorHAnsi" w:hAnsiTheme="minorHAnsi" w:cstheme="minorHAnsi"/>
          <w:i/>
          <w:iCs/>
        </w:rPr>
      </w:pPr>
      <w:r w:rsidRPr="00117FB7">
        <w:rPr>
          <w:rFonts w:asciiTheme="minorHAnsi" w:hAnsiTheme="minorHAnsi" w:cstheme="minorHAnsi"/>
          <w:i/>
          <w:iCs/>
        </w:rPr>
        <w:t xml:space="preserve">The </w:t>
      </w:r>
      <w:r w:rsidR="00A778EC" w:rsidRPr="00117FB7">
        <w:rPr>
          <w:rFonts w:asciiTheme="minorHAnsi" w:hAnsiTheme="minorHAnsi" w:cstheme="minorHAnsi"/>
          <w:i/>
          <w:iCs/>
        </w:rPr>
        <w:t>b</w:t>
      </w:r>
      <w:r w:rsidR="00FA1D3A" w:rsidRPr="00117FB7">
        <w:rPr>
          <w:rFonts w:asciiTheme="minorHAnsi" w:hAnsiTheme="minorHAnsi" w:cstheme="minorHAnsi"/>
          <w:i/>
          <w:iCs/>
        </w:rPr>
        <w:t xml:space="preserve">ook </w:t>
      </w:r>
      <w:r w:rsidR="0018772C" w:rsidRPr="00117FB7">
        <w:rPr>
          <w:rFonts w:asciiTheme="minorHAnsi" w:hAnsiTheme="minorHAnsi" w:cstheme="minorHAnsi"/>
          <w:i/>
          <w:iCs/>
        </w:rPr>
        <w:t xml:space="preserve">is </w:t>
      </w:r>
      <w:r w:rsidR="00806C60">
        <w:rPr>
          <w:rFonts w:asciiTheme="minorHAnsi" w:hAnsiTheme="minorHAnsi" w:cstheme="minorHAnsi"/>
          <w:i/>
          <w:iCs/>
        </w:rPr>
        <w:t xml:space="preserve">a </w:t>
      </w:r>
      <w:r w:rsidR="00061974" w:rsidRPr="00117FB7">
        <w:rPr>
          <w:rFonts w:asciiTheme="minorHAnsi" w:eastAsia="Calibri" w:hAnsiTheme="minorHAnsi" w:cstheme="minorHAnsi"/>
          <w:i/>
          <w:iCs/>
          <w:lang w:val="en-US"/>
        </w:rPr>
        <w:t xml:space="preserve">valuable </w:t>
      </w:r>
      <w:r w:rsidR="0018772C" w:rsidRPr="00117FB7">
        <w:rPr>
          <w:rFonts w:asciiTheme="minorHAnsi" w:eastAsia="Calibri" w:hAnsiTheme="minorHAnsi" w:cstheme="minorHAnsi"/>
          <w:i/>
          <w:iCs/>
          <w:lang w:val="en-US"/>
        </w:rPr>
        <w:t>resource for family</w:t>
      </w:r>
      <w:r w:rsidR="00061974" w:rsidRPr="00117FB7">
        <w:rPr>
          <w:rFonts w:asciiTheme="minorHAnsi" w:eastAsia="Calibri" w:hAnsiTheme="minorHAnsi" w:cstheme="minorHAnsi"/>
          <w:i/>
          <w:iCs/>
          <w:lang w:val="en-US"/>
        </w:rPr>
        <w:t xml:space="preserve"> businesses</w:t>
      </w:r>
      <w:r w:rsidR="00806C60">
        <w:rPr>
          <w:rFonts w:asciiTheme="minorHAnsi" w:eastAsia="Calibri" w:hAnsiTheme="minorHAnsi" w:cstheme="minorHAnsi"/>
          <w:i/>
          <w:iCs/>
          <w:lang w:val="en-US"/>
        </w:rPr>
        <w:t xml:space="preserve"> as</w:t>
      </w:r>
      <w:r w:rsidR="0046194E" w:rsidRPr="00117FB7">
        <w:rPr>
          <w:rFonts w:asciiTheme="minorHAnsi" w:eastAsia="Calibri" w:hAnsiTheme="minorHAnsi" w:cstheme="minorHAnsi"/>
          <w:i/>
          <w:iCs/>
          <w:lang w:val="en-US"/>
        </w:rPr>
        <w:t xml:space="preserve"> it</w:t>
      </w:r>
      <w:r w:rsidR="00AA4091" w:rsidRPr="00117FB7">
        <w:rPr>
          <w:rFonts w:asciiTheme="minorHAnsi" w:eastAsia="Calibri" w:hAnsiTheme="minorHAnsi" w:cstheme="minorHAnsi"/>
          <w:i/>
          <w:iCs/>
          <w:lang w:val="en-US"/>
        </w:rPr>
        <w:t xml:space="preserve"> provides </w:t>
      </w:r>
      <w:r w:rsidR="0018772C" w:rsidRPr="00117FB7">
        <w:rPr>
          <w:rFonts w:asciiTheme="minorHAnsi" w:eastAsia="Calibri" w:hAnsiTheme="minorHAnsi" w:cstheme="minorHAnsi"/>
          <w:i/>
          <w:iCs/>
          <w:lang w:val="en-US"/>
        </w:rPr>
        <w:t>the steps and options available for a comprehensive succession planning process</w:t>
      </w:r>
      <w:r w:rsidR="00AA4091" w:rsidRPr="00117FB7">
        <w:rPr>
          <w:rFonts w:asciiTheme="minorHAnsi" w:eastAsia="Calibri" w:hAnsiTheme="minorHAnsi" w:cstheme="minorHAnsi"/>
          <w:i/>
          <w:iCs/>
          <w:lang w:val="en-US"/>
        </w:rPr>
        <w:t xml:space="preserve"> in the context of the GCC. </w:t>
      </w:r>
    </w:p>
    <w:p w14:paraId="2E6B1DD2" w14:textId="77777777" w:rsidR="00FA1D3A" w:rsidRPr="00117FB7" w:rsidRDefault="00FA1D3A" w:rsidP="00117FB7">
      <w:pPr>
        <w:pStyle w:val="ListParagraph"/>
        <w:jc w:val="both"/>
        <w:rPr>
          <w:rFonts w:asciiTheme="minorHAnsi" w:hAnsiTheme="minorHAnsi" w:cstheme="minorHAnsi"/>
          <w:i/>
          <w:iCs/>
        </w:rPr>
      </w:pPr>
    </w:p>
    <w:p w14:paraId="5E63C76C" w14:textId="77777777" w:rsidR="00165F78" w:rsidRPr="00117FB7" w:rsidRDefault="00FA1D3A" w:rsidP="00117FB7">
      <w:pPr>
        <w:pStyle w:val="ListParagraph"/>
        <w:numPr>
          <w:ilvl w:val="0"/>
          <w:numId w:val="2"/>
        </w:numPr>
        <w:jc w:val="both"/>
        <w:rPr>
          <w:rFonts w:asciiTheme="minorHAnsi" w:hAnsiTheme="minorHAnsi" w:cstheme="minorHAnsi"/>
          <w:i/>
          <w:iCs/>
        </w:rPr>
      </w:pPr>
      <w:r w:rsidRPr="00117FB7">
        <w:rPr>
          <w:rFonts w:asciiTheme="minorHAnsi" w:hAnsiTheme="minorHAnsi" w:cstheme="minorHAnsi"/>
          <w:i/>
          <w:iCs/>
        </w:rPr>
        <w:t xml:space="preserve">FBCG is committed to continue to </w:t>
      </w:r>
      <w:r w:rsidR="0018772C" w:rsidRPr="00117FB7">
        <w:rPr>
          <w:rFonts w:asciiTheme="minorHAnsi" w:hAnsiTheme="minorHAnsi" w:cstheme="minorHAnsi"/>
          <w:i/>
          <w:iCs/>
        </w:rPr>
        <w:t xml:space="preserve">research the GCC context for family </w:t>
      </w:r>
      <w:r w:rsidR="00AA4091" w:rsidRPr="00117FB7">
        <w:rPr>
          <w:rFonts w:asciiTheme="minorHAnsi" w:hAnsiTheme="minorHAnsi" w:cstheme="minorHAnsi"/>
          <w:i/>
          <w:iCs/>
        </w:rPr>
        <w:t>businesses and</w:t>
      </w:r>
      <w:r w:rsidR="0018772C" w:rsidRPr="00117FB7">
        <w:rPr>
          <w:rFonts w:asciiTheme="minorHAnsi" w:hAnsiTheme="minorHAnsi" w:cstheme="minorHAnsi"/>
          <w:i/>
          <w:iCs/>
        </w:rPr>
        <w:t xml:space="preserve"> </w:t>
      </w:r>
      <w:r w:rsidRPr="00117FB7">
        <w:rPr>
          <w:rFonts w:asciiTheme="minorHAnsi" w:hAnsiTheme="minorHAnsi" w:cstheme="minorHAnsi"/>
          <w:i/>
          <w:iCs/>
        </w:rPr>
        <w:t xml:space="preserve">publish resources that will support family businesses </w:t>
      </w:r>
      <w:r w:rsidR="0018772C" w:rsidRPr="00117FB7">
        <w:rPr>
          <w:rFonts w:asciiTheme="minorHAnsi" w:hAnsiTheme="minorHAnsi" w:cstheme="minorHAnsi"/>
          <w:i/>
          <w:iCs/>
        </w:rPr>
        <w:t xml:space="preserve">in developing their governance and business model for a sustained contribution to the economy. </w:t>
      </w:r>
    </w:p>
    <w:p w14:paraId="34E654AC" w14:textId="77777777" w:rsidR="00117FB7" w:rsidRPr="00117FB7" w:rsidRDefault="00117FB7" w:rsidP="00117FB7">
      <w:pPr>
        <w:jc w:val="both"/>
        <w:rPr>
          <w:rFonts w:asciiTheme="minorHAnsi" w:hAnsiTheme="minorHAnsi" w:cstheme="minorHAnsi"/>
          <w:b/>
          <w:bCs/>
        </w:rPr>
      </w:pPr>
    </w:p>
    <w:p w14:paraId="034B2D8B" w14:textId="77777777" w:rsidR="00B755F5" w:rsidRPr="00511ED3" w:rsidRDefault="00165F78" w:rsidP="00117FB7">
      <w:pPr>
        <w:jc w:val="both"/>
        <w:rPr>
          <w:rFonts w:asciiTheme="minorHAnsi" w:hAnsiTheme="minorHAnsi" w:cstheme="minorHAnsi"/>
          <w:sz w:val="22"/>
          <w:szCs w:val="22"/>
        </w:rPr>
      </w:pPr>
      <w:r w:rsidRPr="00511ED3">
        <w:rPr>
          <w:rFonts w:asciiTheme="minorHAnsi" w:hAnsiTheme="minorHAnsi" w:cstheme="minorHAnsi"/>
          <w:b/>
          <w:bCs/>
          <w:sz w:val="22"/>
          <w:szCs w:val="22"/>
        </w:rPr>
        <w:t>Dubai, UAE, 9 May 2018:</w:t>
      </w:r>
      <w:r w:rsidRPr="00511ED3">
        <w:rPr>
          <w:rFonts w:asciiTheme="minorHAnsi" w:hAnsiTheme="minorHAnsi" w:cstheme="minorHAnsi"/>
          <w:sz w:val="22"/>
          <w:szCs w:val="22"/>
        </w:rPr>
        <w:t xml:space="preserve"> </w:t>
      </w:r>
      <w:r w:rsidR="00CA663D" w:rsidRPr="00511ED3">
        <w:rPr>
          <w:rFonts w:asciiTheme="minorHAnsi" w:hAnsiTheme="minorHAnsi" w:cstheme="minorHAnsi"/>
          <w:sz w:val="22"/>
          <w:szCs w:val="22"/>
        </w:rPr>
        <w:t xml:space="preserve">The Family Business Council – Gulf (FBCG), the regional association of Family Business Network International (FBN), </w:t>
      </w:r>
      <w:r w:rsidR="00155D21" w:rsidRPr="00511ED3">
        <w:rPr>
          <w:rFonts w:asciiTheme="minorHAnsi" w:hAnsiTheme="minorHAnsi" w:cstheme="minorHAnsi"/>
          <w:sz w:val="22"/>
          <w:szCs w:val="22"/>
        </w:rPr>
        <w:t>launch</w:t>
      </w:r>
      <w:r w:rsidR="00BD680E" w:rsidRPr="00511ED3">
        <w:rPr>
          <w:rFonts w:asciiTheme="minorHAnsi" w:hAnsiTheme="minorHAnsi" w:cstheme="minorHAnsi"/>
          <w:sz w:val="22"/>
          <w:szCs w:val="22"/>
        </w:rPr>
        <w:t>ed</w:t>
      </w:r>
      <w:r w:rsidR="00155D21" w:rsidRPr="00511ED3">
        <w:rPr>
          <w:rFonts w:asciiTheme="minorHAnsi" w:hAnsiTheme="minorHAnsi" w:cstheme="minorHAnsi"/>
          <w:sz w:val="22"/>
          <w:szCs w:val="22"/>
        </w:rPr>
        <w:t xml:space="preserve"> a </w:t>
      </w:r>
      <w:r w:rsidR="00CA663D" w:rsidRPr="00511ED3">
        <w:rPr>
          <w:rFonts w:asciiTheme="minorHAnsi" w:hAnsiTheme="minorHAnsi" w:cstheme="minorHAnsi"/>
          <w:sz w:val="22"/>
          <w:szCs w:val="22"/>
        </w:rPr>
        <w:t xml:space="preserve">book on the guidelines of family business succession planning in the </w:t>
      </w:r>
      <w:r w:rsidR="00155D21" w:rsidRPr="00511ED3">
        <w:rPr>
          <w:rFonts w:asciiTheme="minorHAnsi" w:hAnsiTheme="minorHAnsi" w:cstheme="minorHAnsi"/>
          <w:sz w:val="22"/>
          <w:szCs w:val="22"/>
        </w:rPr>
        <w:t xml:space="preserve">GCC during a press conference hosted by </w:t>
      </w:r>
      <w:r w:rsidR="00BD680E" w:rsidRPr="00511ED3">
        <w:rPr>
          <w:rFonts w:asciiTheme="minorHAnsi" w:hAnsiTheme="minorHAnsi" w:cstheme="minorHAnsi"/>
          <w:sz w:val="22"/>
          <w:szCs w:val="22"/>
        </w:rPr>
        <w:t xml:space="preserve">His Excellency </w:t>
      </w:r>
      <w:r w:rsidR="00155D21" w:rsidRPr="00511ED3">
        <w:rPr>
          <w:rFonts w:asciiTheme="minorHAnsi" w:hAnsiTheme="minorHAnsi" w:cstheme="minorHAnsi"/>
          <w:sz w:val="22"/>
          <w:szCs w:val="22"/>
        </w:rPr>
        <w:t xml:space="preserve">Abdulaziz Abdulla Al Ghurair, Chairman, FBCG. </w:t>
      </w:r>
    </w:p>
    <w:p w14:paraId="761EE5EA" w14:textId="77777777" w:rsidR="00117FB7" w:rsidRPr="00511ED3" w:rsidRDefault="00117FB7" w:rsidP="00117FB7">
      <w:pPr>
        <w:jc w:val="both"/>
        <w:rPr>
          <w:rFonts w:asciiTheme="minorHAnsi" w:hAnsiTheme="minorHAnsi" w:cstheme="minorHAnsi"/>
          <w:sz w:val="22"/>
          <w:szCs w:val="22"/>
        </w:rPr>
      </w:pPr>
    </w:p>
    <w:p w14:paraId="1A673999" w14:textId="24A631A5" w:rsidR="00EA5A8A" w:rsidRPr="00511ED3" w:rsidRDefault="002866B8" w:rsidP="00117FB7">
      <w:pPr>
        <w:jc w:val="both"/>
        <w:rPr>
          <w:rFonts w:asciiTheme="minorHAnsi" w:hAnsiTheme="minorHAnsi" w:cstheme="minorHAnsi"/>
          <w:sz w:val="22"/>
          <w:szCs w:val="22"/>
        </w:rPr>
      </w:pPr>
      <w:r w:rsidRPr="00511ED3">
        <w:rPr>
          <w:rFonts w:asciiTheme="minorHAnsi" w:hAnsiTheme="minorHAnsi" w:cstheme="minorHAnsi"/>
          <w:sz w:val="22"/>
          <w:szCs w:val="22"/>
        </w:rPr>
        <w:t>Authored</w:t>
      </w:r>
      <w:r w:rsidR="003F7D89" w:rsidRPr="00511ED3">
        <w:rPr>
          <w:rFonts w:asciiTheme="minorHAnsi" w:hAnsiTheme="minorHAnsi" w:cstheme="minorHAnsi"/>
          <w:sz w:val="22"/>
          <w:szCs w:val="22"/>
        </w:rPr>
        <w:t xml:space="preserve"> by Fadi Hammadeh, </w:t>
      </w:r>
      <w:r w:rsidR="0052050B" w:rsidRPr="00511ED3">
        <w:rPr>
          <w:rFonts w:asciiTheme="minorHAnsi" w:eastAsia="Calibri" w:hAnsiTheme="minorHAnsi" w:cstheme="minorHAnsi"/>
          <w:iCs/>
          <w:sz w:val="22"/>
          <w:szCs w:val="22"/>
          <w:lang w:val="en-US"/>
        </w:rPr>
        <w:t>Senior Advisor to FBCG and General Counsel of Al-Futtaim group</w:t>
      </w:r>
      <w:r w:rsidR="003F7D89" w:rsidRPr="00511ED3">
        <w:rPr>
          <w:rFonts w:asciiTheme="minorHAnsi" w:hAnsiTheme="minorHAnsi" w:cstheme="minorHAnsi"/>
          <w:sz w:val="22"/>
          <w:szCs w:val="22"/>
        </w:rPr>
        <w:t>, the book</w:t>
      </w:r>
      <w:r w:rsidR="00B755F5" w:rsidRPr="00511ED3">
        <w:rPr>
          <w:rFonts w:asciiTheme="minorHAnsi" w:hAnsiTheme="minorHAnsi" w:cstheme="minorHAnsi"/>
          <w:sz w:val="22"/>
          <w:szCs w:val="22"/>
        </w:rPr>
        <w:t xml:space="preserve">, </w:t>
      </w:r>
      <w:r w:rsidR="002F5BA0" w:rsidRPr="00511ED3">
        <w:rPr>
          <w:rFonts w:asciiTheme="minorHAnsi" w:hAnsiTheme="minorHAnsi" w:cstheme="minorHAnsi"/>
          <w:sz w:val="22"/>
          <w:szCs w:val="22"/>
        </w:rPr>
        <w:t>“</w:t>
      </w:r>
      <w:r w:rsidR="00B755F5" w:rsidRPr="00511ED3">
        <w:rPr>
          <w:rFonts w:asciiTheme="minorHAnsi" w:eastAsia="Calibri" w:hAnsiTheme="minorHAnsi" w:cstheme="minorHAnsi"/>
          <w:sz w:val="22"/>
          <w:szCs w:val="22"/>
          <w:lang w:val="en-US"/>
        </w:rPr>
        <w:t>Family Business Continuity in the Middle East &amp; Muslim World: Betting Against the Odds</w:t>
      </w:r>
      <w:r w:rsidR="002F5BA0" w:rsidRPr="00511ED3">
        <w:rPr>
          <w:rFonts w:asciiTheme="minorHAnsi" w:eastAsia="Calibri" w:hAnsiTheme="minorHAnsi" w:cstheme="minorHAnsi"/>
          <w:sz w:val="22"/>
          <w:szCs w:val="22"/>
          <w:lang w:val="en-US"/>
        </w:rPr>
        <w:t>”</w:t>
      </w:r>
      <w:r w:rsidR="00B755F5" w:rsidRPr="00511ED3">
        <w:rPr>
          <w:rFonts w:asciiTheme="minorHAnsi" w:eastAsia="Calibri" w:hAnsiTheme="minorHAnsi" w:cstheme="minorHAnsi"/>
          <w:sz w:val="22"/>
          <w:szCs w:val="22"/>
          <w:lang w:val="en-US"/>
        </w:rPr>
        <w:t>,</w:t>
      </w:r>
      <w:r w:rsidR="003F7D89" w:rsidRPr="00511ED3">
        <w:rPr>
          <w:rFonts w:asciiTheme="minorHAnsi" w:hAnsiTheme="minorHAnsi" w:cstheme="minorHAnsi"/>
          <w:sz w:val="22"/>
          <w:szCs w:val="22"/>
        </w:rPr>
        <w:t xml:space="preserve"> </w:t>
      </w:r>
      <w:r w:rsidRPr="00511ED3">
        <w:rPr>
          <w:rFonts w:asciiTheme="minorHAnsi" w:hAnsiTheme="minorHAnsi" w:cstheme="minorHAnsi"/>
          <w:sz w:val="22"/>
          <w:szCs w:val="22"/>
        </w:rPr>
        <w:t>addresses</w:t>
      </w:r>
      <w:r w:rsidR="00447379" w:rsidRPr="00511ED3">
        <w:rPr>
          <w:rFonts w:asciiTheme="minorHAnsi" w:hAnsiTheme="minorHAnsi" w:cstheme="minorHAnsi"/>
          <w:sz w:val="22"/>
          <w:szCs w:val="22"/>
        </w:rPr>
        <w:t xml:space="preserve"> the </w:t>
      </w:r>
      <w:r w:rsidR="006B3EA8" w:rsidRPr="00511ED3">
        <w:rPr>
          <w:rFonts w:asciiTheme="minorHAnsi" w:hAnsiTheme="minorHAnsi" w:cstheme="minorHAnsi"/>
          <w:sz w:val="22"/>
          <w:szCs w:val="22"/>
        </w:rPr>
        <w:t xml:space="preserve">challenges of family business succession planning </w:t>
      </w:r>
      <w:r w:rsidR="002F5BA0" w:rsidRPr="00511ED3">
        <w:rPr>
          <w:rFonts w:asciiTheme="minorHAnsi" w:hAnsiTheme="minorHAnsi" w:cstheme="minorHAnsi"/>
          <w:sz w:val="22"/>
          <w:szCs w:val="22"/>
        </w:rPr>
        <w:t xml:space="preserve">in the region </w:t>
      </w:r>
      <w:r w:rsidR="006B3EA8" w:rsidRPr="00511ED3">
        <w:rPr>
          <w:rFonts w:asciiTheme="minorHAnsi" w:hAnsiTheme="minorHAnsi" w:cstheme="minorHAnsi"/>
          <w:sz w:val="22"/>
          <w:szCs w:val="22"/>
        </w:rPr>
        <w:t xml:space="preserve">and how to strategically plan for sustainable business continuity.  </w:t>
      </w:r>
    </w:p>
    <w:p w14:paraId="0519693E" w14:textId="77777777" w:rsidR="00117FB7" w:rsidRPr="00511ED3" w:rsidRDefault="00117FB7" w:rsidP="00117FB7">
      <w:pPr>
        <w:jc w:val="both"/>
        <w:rPr>
          <w:rFonts w:asciiTheme="minorHAnsi" w:eastAsia="Calibri" w:hAnsiTheme="minorHAnsi" w:cstheme="minorHAnsi"/>
          <w:sz w:val="22"/>
          <w:szCs w:val="22"/>
          <w:lang w:val="en-US"/>
        </w:rPr>
      </w:pPr>
    </w:p>
    <w:p w14:paraId="3AE72E04" w14:textId="78D4D0C9" w:rsidR="00117FB7" w:rsidRPr="00511ED3" w:rsidRDefault="00B755F5" w:rsidP="00117FB7">
      <w:pPr>
        <w:jc w:val="both"/>
        <w:rPr>
          <w:rFonts w:asciiTheme="minorHAnsi" w:eastAsia="Calibri" w:hAnsiTheme="minorHAnsi" w:cstheme="minorHAnsi"/>
          <w:sz w:val="22"/>
          <w:szCs w:val="22"/>
          <w:lang w:val="en-US"/>
        </w:rPr>
      </w:pPr>
      <w:r w:rsidRPr="00511ED3">
        <w:rPr>
          <w:rFonts w:asciiTheme="minorHAnsi" w:eastAsia="Calibri" w:hAnsiTheme="minorHAnsi" w:cstheme="minorHAnsi"/>
          <w:sz w:val="22"/>
          <w:szCs w:val="22"/>
          <w:lang w:val="en-US"/>
        </w:rPr>
        <w:t xml:space="preserve">Introducing the book, His Excellency Abdulaziz Abdullah Al Ghurair </w:t>
      </w:r>
      <w:r w:rsidR="002D0CED" w:rsidRPr="00511ED3">
        <w:rPr>
          <w:rFonts w:asciiTheme="minorHAnsi" w:eastAsia="Calibri" w:hAnsiTheme="minorHAnsi" w:cstheme="minorHAnsi"/>
          <w:sz w:val="22"/>
          <w:szCs w:val="22"/>
          <w:lang w:val="en-US"/>
        </w:rPr>
        <w:t>said</w:t>
      </w:r>
      <w:r w:rsidRPr="00511ED3">
        <w:rPr>
          <w:rFonts w:asciiTheme="minorHAnsi" w:eastAsia="Calibri" w:hAnsiTheme="minorHAnsi" w:cstheme="minorHAnsi"/>
          <w:sz w:val="22"/>
          <w:szCs w:val="22"/>
          <w:lang w:val="en-US"/>
        </w:rPr>
        <w:t>: “</w:t>
      </w:r>
      <w:bookmarkStart w:id="0" w:name="_Hlk513288919"/>
      <w:r w:rsidRPr="00511ED3">
        <w:rPr>
          <w:rFonts w:asciiTheme="minorHAnsi" w:eastAsia="Calibri" w:hAnsiTheme="minorHAnsi" w:cstheme="minorHAnsi"/>
          <w:sz w:val="22"/>
          <w:szCs w:val="22"/>
          <w:lang w:val="en-US"/>
        </w:rPr>
        <w:t xml:space="preserve">The Family Business Council Gulf would like to present families with a first of a kind book that serves as a </w:t>
      </w:r>
      <w:r w:rsidR="002F5BA0" w:rsidRPr="00511ED3">
        <w:rPr>
          <w:rFonts w:asciiTheme="minorHAnsi" w:eastAsia="Calibri" w:hAnsiTheme="minorHAnsi" w:cstheme="minorHAnsi"/>
          <w:sz w:val="22"/>
          <w:szCs w:val="22"/>
          <w:lang w:val="en-US"/>
        </w:rPr>
        <w:t xml:space="preserve">complete </w:t>
      </w:r>
      <w:r w:rsidRPr="00511ED3">
        <w:rPr>
          <w:rFonts w:asciiTheme="minorHAnsi" w:eastAsia="Calibri" w:hAnsiTheme="minorHAnsi" w:cstheme="minorHAnsi"/>
          <w:sz w:val="22"/>
          <w:szCs w:val="22"/>
          <w:lang w:val="en-US"/>
        </w:rPr>
        <w:t>guide on succession planning</w:t>
      </w:r>
      <w:r w:rsidR="00806C60" w:rsidRPr="00511ED3">
        <w:rPr>
          <w:rFonts w:asciiTheme="minorHAnsi" w:eastAsia="Calibri" w:hAnsiTheme="minorHAnsi" w:cstheme="minorHAnsi"/>
          <w:sz w:val="22"/>
          <w:szCs w:val="22"/>
          <w:lang w:val="en-US"/>
        </w:rPr>
        <w:t>.</w:t>
      </w:r>
      <w:r w:rsidRPr="00511ED3">
        <w:rPr>
          <w:rFonts w:asciiTheme="minorHAnsi" w:eastAsia="Calibri" w:hAnsiTheme="minorHAnsi" w:cstheme="minorHAnsi"/>
          <w:sz w:val="22"/>
          <w:szCs w:val="22"/>
          <w:lang w:val="en-US"/>
        </w:rPr>
        <w:t xml:space="preserve"> </w:t>
      </w:r>
      <w:r w:rsidR="00806C60" w:rsidRPr="00511ED3">
        <w:rPr>
          <w:rFonts w:asciiTheme="minorHAnsi" w:eastAsia="Calibri" w:hAnsiTheme="minorHAnsi" w:cstheme="minorHAnsi"/>
          <w:sz w:val="22"/>
          <w:szCs w:val="22"/>
          <w:lang w:val="en-US"/>
        </w:rPr>
        <w:t>T</w:t>
      </w:r>
      <w:r w:rsidRPr="00511ED3">
        <w:rPr>
          <w:rFonts w:asciiTheme="minorHAnsi" w:eastAsia="Calibri" w:hAnsiTheme="minorHAnsi" w:cstheme="minorHAnsi"/>
          <w:sz w:val="22"/>
          <w:szCs w:val="22"/>
          <w:lang w:val="en-US"/>
        </w:rPr>
        <w:t xml:space="preserve">he book provides options to facilitate the planning for a sustainable family business and a smooth transition of ownership across generations.” </w:t>
      </w:r>
      <w:bookmarkEnd w:id="0"/>
    </w:p>
    <w:p w14:paraId="51DD15A9" w14:textId="77777777" w:rsidR="00117FB7" w:rsidRPr="00511ED3" w:rsidRDefault="00117FB7" w:rsidP="00117FB7">
      <w:pPr>
        <w:jc w:val="both"/>
        <w:rPr>
          <w:rFonts w:asciiTheme="minorHAnsi" w:eastAsia="Calibri" w:hAnsiTheme="minorHAnsi" w:cstheme="minorHAnsi"/>
          <w:sz w:val="22"/>
          <w:szCs w:val="22"/>
          <w:lang w:val="en-US"/>
        </w:rPr>
      </w:pPr>
    </w:p>
    <w:p w14:paraId="2994D5CE" w14:textId="77777777" w:rsidR="00B755F5" w:rsidRPr="00511ED3" w:rsidRDefault="00B755F5" w:rsidP="00117FB7">
      <w:pPr>
        <w:jc w:val="both"/>
        <w:rPr>
          <w:rFonts w:asciiTheme="minorHAnsi" w:eastAsia="Calibri" w:hAnsiTheme="minorHAnsi" w:cstheme="minorHAnsi"/>
          <w:sz w:val="22"/>
          <w:szCs w:val="22"/>
          <w:lang w:val="en-US"/>
        </w:rPr>
      </w:pPr>
      <w:r w:rsidRPr="00511ED3">
        <w:rPr>
          <w:rFonts w:asciiTheme="minorHAnsi" w:eastAsia="Calibri" w:hAnsiTheme="minorHAnsi" w:cstheme="minorHAnsi"/>
          <w:sz w:val="22"/>
          <w:szCs w:val="22"/>
          <w:lang w:val="en-US"/>
        </w:rPr>
        <w:t>He added: “It is critical that family businesses plan for the future strategically, and make sure they take adequate time to incorporate governance and legal structure that best fits their family business succession plan, unique family dynamics and goals.”</w:t>
      </w:r>
    </w:p>
    <w:p w14:paraId="4DDAF868" w14:textId="77777777" w:rsidR="00117FB7" w:rsidRPr="00511ED3" w:rsidRDefault="00117FB7" w:rsidP="00117FB7">
      <w:pPr>
        <w:jc w:val="both"/>
        <w:rPr>
          <w:rFonts w:asciiTheme="minorHAnsi" w:eastAsia="Calibri" w:hAnsiTheme="minorHAnsi" w:cstheme="minorHAnsi"/>
          <w:sz w:val="22"/>
          <w:szCs w:val="22"/>
          <w:lang w:val="en-US"/>
        </w:rPr>
      </w:pPr>
    </w:p>
    <w:p w14:paraId="64788CF0" w14:textId="77777777" w:rsidR="00165F78" w:rsidRPr="00511ED3" w:rsidRDefault="00C55BED" w:rsidP="00117FB7">
      <w:pPr>
        <w:jc w:val="both"/>
        <w:rPr>
          <w:rFonts w:asciiTheme="minorHAnsi" w:eastAsia="Calibri" w:hAnsiTheme="minorHAnsi" w:cstheme="minorHAnsi"/>
          <w:sz w:val="22"/>
          <w:szCs w:val="22"/>
        </w:rPr>
      </w:pPr>
      <w:r w:rsidRPr="00511ED3">
        <w:rPr>
          <w:rFonts w:asciiTheme="minorHAnsi" w:eastAsia="Calibri" w:hAnsiTheme="minorHAnsi" w:cstheme="minorHAnsi"/>
          <w:bCs/>
          <w:sz w:val="22"/>
          <w:szCs w:val="22"/>
          <w:lang w:val="en-US"/>
        </w:rPr>
        <w:t xml:space="preserve">Most family owned businesses in the GCC will face a succession challenge within the next decade. </w:t>
      </w:r>
      <w:r w:rsidR="0046194E" w:rsidRPr="00511ED3">
        <w:rPr>
          <w:rFonts w:asciiTheme="minorHAnsi" w:eastAsia="Calibri" w:hAnsiTheme="minorHAnsi" w:cstheme="minorHAnsi"/>
          <w:bCs/>
          <w:sz w:val="22"/>
          <w:szCs w:val="22"/>
          <w:lang w:val="en-US"/>
        </w:rPr>
        <w:t xml:space="preserve">Studies </w:t>
      </w:r>
      <w:r w:rsidR="00A32B06" w:rsidRPr="00511ED3">
        <w:rPr>
          <w:rFonts w:asciiTheme="minorHAnsi" w:eastAsia="Calibri" w:hAnsiTheme="minorHAnsi" w:cstheme="minorHAnsi"/>
          <w:bCs/>
          <w:sz w:val="22"/>
          <w:szCs w:val="22"/>
          <w:lang w:val="en-US"/>
        </w:rPr>
        <w:t xml:space="preserve">by </w:t>
      </w:r>
      <w:r w:rsidR="0046194E" w:rsidRPr="00511ED3">
        <w:rPr>
          <w:rFonts w:asciiTheme="minorHAnsi" w:eastAsia="Calibri" w:hAnsiTheme="minorHAnsi" w:cstheme="minorHAnsi"/>
          <w:bCs/>
          <w:sz w:val="22"/>
          <w:szCs w:val="22"/>
          <w:lang w:val="en-US"/>
        </w:rPr>
        <w:t xml:space="preserve">FBCG state that around 52 percent of GCC businesses are moving from their second to third generation, </w:t>
      </w:r>
      <w:r w:rsidR="00165F78" w:rsidRPr="00511ED3">
        <w:rPr>
          <w:rFonts w:asciiTheme="minorHAnsi" w:eastAsia="Calibri" w:hAnsiTheme="minorHAnsi" w:cstheme="minorHAnsi"/>
          <w:bCs/>
          <w:sz w:val="22"/>
          <w:szCs w:val="22"/>
          <w:lang w:val="en-US"/>
        </w:rPr>
        <w:t xml:space="preserve">facing the critical juncture of transition of ownership and business leadership. </w:t>
      </w:r>
      <w:r w:rsidR="002B6DDC" w:rsidRPr="00511ED3">
        <w:rPr>
          <w:rFonts w:asciiTheme="minorHAnsi" w:eastAsia="Calibri" w:hAnsiTheme="minorHAnsi" w:cstheme="minorHAnsi"/>
          <w:bCs/>
          <w:sz w:val="22"/>
          <w:szCs w:val="22"/>
          <w:lang w:val="en-US"/>
        </w:rPr>
        <w:t>The handover will have tremendous implications on the sustainability and growth of companies</w:t>
      </w:r>
      <w:r w:rsidR="00A32B06" w:rsidRPr="00511ED3">
        <w:rPr>
          <w:rFonts w:asciiTheme="minorHAnsi" w:eastAsia="Calibri" w:hAnsiTheme="minorHAnsi" w:cstheme="minorHAnsi"/>
          <w:bCs/>
          <w:sz w:val="22"/>
          <w:szCs w:val="22"/>
          <w:lang w:val="en-US"/>
        </w:rPr>
        <w:t xml:space="preserve"> and o</w:t>
      </w:r>
      <w:r w:rsidR="00165F78" w:rsidRPr="00511ED3">
        <w:rPr>
          <w:rFonts w:asciiTheme="minorHAnsi" w:eastAsia="Calibri" w:hAnsiTheme="minorHAnsi" w:cstheme="minorHAnsi"/>
          <w:bCs/>
          <w:sz w:val="22"/>
          <w:szCs w:val="22"/>
          <w:lang w:val="en-US"/>
        </w:rPr>
        <w:t>ne major risk during this transition is for large family businesses to get fragmented</w:t>
      </w:r>
      <w:r w:rsidR="002B6DDC" w:rsidRPr="00511ED3">
        <w:rPr>
          <w:rFonts w:asciiTheme="minorHAnsi" w:eastAsia="Calibri" w:hAnsiTheme="minorHAnsi" w:cstheme="minorHAnsi"/>
          <w:bCs/>
          <w:sz w:val="22"/>
          <w:szCs w:val="22"/>
          <w:lang w:val="en-US"/>
        </w:rPr>
        <w:t xml:space="preserve"> lead</w:t>
      </w:r>
      <w:r w:rsidR="00A32B06" w:rsidRPr="00511ED3">
        <w:rPr>
          <w:rFonts w:asciiTheme="minorHAnsi" w:eastAsia="Calibri" w:hAnsiTheme="minorHAnsi" w:cstheme="minorHAnsi"/>
          <w:bCs/>
          <w:sz w:val="22"/>
          <w:szCs w:val="22"/>
          <w:lang w:val="en-US"/>
        </w:rPr>
        <w:t>ing</w:t>
      </w:r>
      <w:r w:rsidR="002B6DDC" w:rsidRPr="00511ED3">
        <w:rPr>
          <w:rFonts w:asciiTheme="minorHAnsi" w:eastAsia="Calibri" w:hAnsiTheme="minorHAnsi" w:cstheme="minorHAnsi"/>
          <w:bCs/>
          <w:sz w:val="22"/>
          <w:szCs w:val="22"/>
          <w:lang w:val="en-US"/>
        </w:rPr>
        <w:t xml:space="preserve"> to loss of economic value</w:t>
      </w:r>
      <w:r w:rsidR="00165F78" w:rsidRPr="00511ED3">
        <w:rPr>
          <w:rFonts w:asciiTheme="minorHAnsi" w:eastAsia="Calibri" w:hAnsiTheme="minorHAnsi" w:cstheme="minorHAnsi"/>
          <w:bCs/>
          <w:sz w:val="22"/>
          <w:szCs w:val="22"/>
          <w:lang w:val="en-US"/>
        </w:rPr>
        <w:t>.</w:t>
      </w:r>
      <w:r w:rsidR="00AA4091" w:rsidRPr="00511ED3">
        <w:rPr>
          <w:rFonts w:asciiTheme="minorHAnsi" w:eastAsia="Calibri" w:hAnsiTheme="minorHAnsi" w:cstheme="minorHAnsi"/>
          <w:sz w:val="22"/>
          <w:szCs w:val="22"/>
          <w:lang w:val="en-US"/>
        </w:rPr>
        <w:t xml:space="preserve"> </w:t>
      </w:r>
    </w:p>
    <w:p w14:paraId="7FC3C73F" w14:textId="77777777" w:rsidR="00117FB7" w:rsidRPr="00511ED3" w:rsidRDefault="00117FB7" w:rsidP="00117FB7">
      <w:pPr>
        <w:jc w:val="both"/>
        <w:rPr>
          <w:rFonts w:asciiTheme="minorHAnsi" w:eastAsia="Calibri" w:hAnsiTheme="minorHAnsi" w:cstheme="minorHAnsi"/>
          <w:sz w:val="22"/>
          <w:szCs w:val="22"/>
          <w:lang w:val="en-US"/>
        </w:rPr>
      </w:pPr>
    </w:p>
    <w:p w14:paraId="14BFC9F4" w14:textId="2E8C8655" w:rsidR="001C0F49" w:rsidRPr="00511ED3" w:rsidRDefault="001114DB" w:rsidP="002F5BA0">
      <w:pPr>
        <w:jc w:val="both"/>
        <w:rPr>
          <w:rFonts w:asciiTheme="minorHAnsi" w:eastAsia="Calibri" w:hAnsiTheme="minorHAnsi" w:cstheme="minorHAnsi"/>
          <w:sz w:val="22"/>
          <w:szCs w:val="22"/>
          <w:lang w:val="en-US"/>
        </w:rPr>
      </w:pPr>
      <w:r w:rsidRPr="00511ED3">
        <w:rPr>
          <w:rFonts w:asciiTheme="minorHAnsi" w:eastAsia="Calibri" w:hAnsiTheme="minorHAnsi" w:cstheme="minorHAnsi"/>
          <w:sz w:val="22"/>
          <w:szCs w:val="22"/>
          <w:lang w:val="en-US"/>
        </w:rPr>
        <w:t xml:space="preserve">Family </w:t>
      </w:r>
      <w:r w:rsidR="001C0F49" w:rsidRPr="00511ED3">
        <w:rPr>
          <w:rFonts w:asciiTheme="minorHAnsi" w:eastAsia="Calibri" w:hAnsiTheme="minorHAnsi" w:cstheme="minorHAnsi"/>
          <w:sz w:val="22"/>
          <w:szCs w:val="22"/>
          <w:lang w:val="en-US"/>
        </w:rPr>
        <w:t xml:space="preserve">businesses in the GCC </w:t>
      </w:r>
      <w:r w:rsidRPr="00511ED3">
        <w:rPr>
          <w:rFonts w:asciiTheme="minorHAnsi" w:eastAsia="Calibri" w:hAnsiTheme="minorHAnsi" w:cstheme="minorHAnsi"/>
          <w:sz w:val="22"/>
          <w:szCs w:val="22"/>
          <w:lang w:val="en-US"/>
        </w:rPr>
        <w:t xml:space="preserve">are </w:t>
      </w:r>
      <w:r w:rsidR="001C0F49" w:rsidRPr="00511ED3">
        <w:rPr>
          <w:rFonts w:asciiTheme="minorHAnsi" w:eastAsia="Calibri" w:hAnsiTheme="minorHAnsi" w:cstheme="minorHAnsi"/>
          <w:sz w:val="22"/>
          <w:szCs w:val="22"/>
          <w:lang w:val="en-US"/>
        </w:rPr>
        <w:t xml:space="preserve">gradually </w:t>
      </w:r>
      <w:r w:rsidR="00806C60" w:rsidRPr="00511ED3">
        <w:rPr>
          <w:rFonts w:asciiTheme="minorHAnsi" w:eastAsia="Calibri" w:hAnsiTheme="minorHAnsi" w:cstheme="minorHAnsi"/>
          <w:sz w:val="22"/>
          <w:szCs w:val="22"/>
          <w:lang w:val="en-US"/>
        </w:rPr>
        <w:t>focusing</w:t>
      </w:r>
      <w:r w:rsidR="001C0F49" w:rsidRPr="00511ED3">
        <w:rPr>
          <w:rFonts w:asciiTheme="minorHAnsi" w:eastAsia="Calibri" w:hAnsiTheme="minorHAnsi" w:cstheme="minorHAnsi"/>
          <w:sz w:val="22"/>
          <w:szCs w:val="22"/>
          <w:lang w:val="en-US"/>
        </w:rPr>
        <w:t xml:space="preserve"> their attention to succession planning</w:t>
      </w:r>
      <w:r w:rsidR="00EE6510" w:rsidRPr="00511ED3">
        <w:rPr>
          <w:rFonts w:asciiTheme="minorHAnsi" w:eastAsia="Calibri" w:hAnsiTheme="minorHAnsi" w:cstheme="minorHAnsi"/>
          <w:sz w:val="22"/>
          <w:szCs w:val="22"/>
          <w:lang w:val="en-US"/>
        </w:rPr>
        <w:t xml:space="preserve">. </w:t>
      </w:r>
      <w:r w:rsidR="002B6DDC" w:rsidRPr="00511ED3">
        <w:rPr>
          <w:rFonts w:asciiTheme="minorHAnsi" w:eastAsia="Calibri" w:hAnsiTheme="minorHAnsi" w:cstheme="minorHAnsi"/>
          <w:sz w:val="22"/>
          <w:szCs w:val="22"/>
          <w:lang w:val="en-US"/>
        </w:rPr>
        <w:t>F</w:t>
      </w:r>
      <w:r w:rsidR="001C0F49" w:rsidRPr="00511ED3">
        <w:rPr>
          <w:rFonts w:asciiTheme="minorHAnsi" w:eastAsia="Calibri" w:hAnsiTheme="minorHAnsi" w:cstheme="minorHAnsi"/>
          <w:sz w:val="22"/>
          <w:szCs w:val="22"/>
          <w:lang w:val="en-US"/>
        </w:rPr>
        <w:t xml:space="preserve">ounders are seeking efficient means </w:t>
      </w:r>
      <w:r w:rsidR="00EE6510" w:rsidRPr="00511ED3">
        <w:rPr>
          <w:rFonts w:asciiTheme="minorHAnsi" w:eastAsia="Calibri" w:hAnsiTheme="minorHAnsi" w:cstheme="minorHAnsi"/>
          <w:bCs/>
          <w:sz w:val="22"/>
          <w:szCs w:val="22"/>
          <w:lang w:val="en-US"/>
        </w:rPr>
        <w:t>in</w:t>
      </w:r>
      <w:r w:rsidR="00806C60" w:rsidRPr="00511ED3">
        <w:rPr>
          <w:rFonts w:asciiTheme="minorHAnsi" w:eastAsia="Calibri" w:hAnsiTheme="minorHAnsi" w:cstheme="minorHAnsi"/>
          <w:bCs/>
          <w:sz w:val="22"/>
          <w:szCs w:val="22"/>
          <w:lang w:val="en-US"/>
        </w:rPr>
        <w:t xml:space="preserve"> </w:t>
      </w:r>
      <w:r w:rsidR="00EE6510" w:rsidRPr="00511ED3">
        <w:rPr>
          <w:rFonts w:asciiTheme="minorHAnsi" w:eastAsia="Calibri" w:hAnsiTheme="minorHAnsi" w:cstheme="minorHAnsi"/>
          <w:bCs/>
          <w:sz w:val="22"/>
          <w:szCs w:val="22"/>
          <w:lang w:val="en-US"/>
        </w:rPr>
        <w:t xml:space="preserve">corporate governance structures and relevant legal </w:t>
      </w:r>
      <w:r w:rsidR="002F5BA0" w:rsidRPr="00511ED3">
        <w:rPr>
          <w:rFonts w:asciiTheme="minorHAnsi" w:eastAsia="Calibri" w:hAnsiTheme="minorHAnsi" w:cstheme="minorHAnsi"/>
          <w:bCs/>
          <w:sz w:val="22"/>
          <w:szCs w:val="22"/>
          <w:lang w:val="en-US"/>
        </w:rPr>
        <w:t xml:space="preserve">frameworks </w:t>
      </w:r>
      <w:r w:rsidR="00EE6510" w:rsidRPr="00511ED3">
        <w:rPr>
          <w:rFonts w:asciiTheme="minorHAnsi" w:eastAsia="Calibri" w:hAnsiTheme="minorHAnsi" w:cstheme="minorHAnsi"/>
          <w:bCs/>
          <w:sz w:val="22"/>
          <w:szCs w:val="22"/>
          <w:lang w:val="en-US"/>
        </w:rPr>
        <w:t xml:space="preserve">that best fits their succession plan, unique family dynamics, and </w:t>
      </w:r>
      <w:r w:rsidR="002F5BA0" w:rsidRPr="00511ED3">
        <w:rPr>
          <w:rFonts w:asciiTheme="minorHAnsi" w:eastAsia="Calibri" w:hAnsiTheme="minorHAnsi" w:cstheme="minorHAnsi"/>
          <w:bCs/>
          <w:sz w:val="22"/>
          <w:szCs w:val="22"/>
          <w:lang w:val="en-US"/>
        </w:rPr>
        <w:t>aspirations</w:t>
      </w:r>
      <w:r w:rsidR="00EE6510" w:rsidRPr="00511ED3">
        <w:rPr>
          <w:rFonts w:asciiTheme="minorHAnsi" w:eastAsia="Calibri" w:hAnsiTheme="minorHAnsi" w:cstheme="minorHAnsi"/>
          <w:bCs/>
          <w:sz w:val="22"/>
          <w:szCs w:val="22"/>
          <w:lang w:val="en-US"/>
        </w:rPr>
        <w:t>.</w:t>
      </w:r>
      <w:r w:rsidR="00EE6510" w:rsidRPr="00511ED3">
        <w:rPr>
          <w:rFonts w:asciiTheme="minorHAnsi" w:eastAsia="Calibri" w:hAnsiTheme="minorHAnsi" w:cstheme="minorHAnsi"/>
          <w:sz w:val="22"/>
          <w:szCs w:val="22"/>
          <w:lang w:val="en-US"/>
        </w:rPr>
        <w:t xml:space="preserve"> Nonetheless, </w:t>
      </w:r>
      <w:r w:rsidR="00EE6510" w:rsidRPr="00511ED3">
        <w:rPr>
          <w:rFonts w:asciiTheme="minorHAnsi" w:eastAsia="Calibri" w:hAnsiTheme="minorHAnsi" w:cstheme="minorHAnsi"/>
          <w:bCs/>
          <w:sz w:val="22"/>
          <w:szCs w:val="22"/>
          <w:lang w:val="en-US"/>
        </w:rPr>
        <w:t xml:space="preserve">The GCC context is very much challenging, due to lack of </w:t>
      </w:r>
      <w:r w:rsidR="002F5BA0" w:rsidRPr="00511ED3">
        <w:rPr>
          <w:rFonts w:asciiTheme="minorHAnsi" w:eastAsia="Calibri" w:hAnsiTheme="minorHAnsi" w:cstheme="minorHAnsi"/>
          <w:bCs/>
          <w:sz w:val="22"/>
          <w:szCs w:val="22"/>
          <w:lang w:val="en-US"/>
        </w:rPr>
        <w:t xml:space="preserve">successful </w:t>
      </w:r>
      <w:r w:rsidR="00EE6510" w:rsidRPr="00511ED3">
        <w:rPr>
          <w:rFonts w:asciiTheme="minorHAnsi" w:eastAsia="Calibri" w:hAnsiTheme="minorHAnsi" w:cstheme="minorHAnsi"/>
          <w:bCs/>
          <w:sz w:val="22"/>
          <w:szCs w:val="22"/>
          <w:lang w:val="en-US"/>
        </w:rPr>
        <w:t>precedent</w:t>
      </w:r>
      <w:r w:rsidR="002F5BA0" w:rsidRPr="00511ED3">
        <w:rPr>
          <w:rFonts w:asciiTheme="minorHAnsi" w:eastAsia="Calibri" w:hAnsiTheme="minorHAnsi" w:cstheme="minorHAnsi"/>
          <w:bCs/>
          <w:sz w:val="22"/>
          <w:szCs w:val="22"/>
          <w:lang w:val="en-US"/>
        </w:rPr>
        <w:t>s</w:t>
      </w:r>
      <w:r w:rsidR="00EE6510" w:rsidRPr="00511ED3">
        <w:rPr>
          <w:rFonts w:asciiTheme="minorHAnsi" w:eastAsia="Calibri" w:hAnsiTheme="minorHAnsi" w:cstheme="minorHAnsi"/>
          <w:bCs/>
          <w:sz w:val="22"/>
          <w:szCs w:val="22"/>
          <w:lang w:val="en-US"/>
        </w:rPr>
        <w:t xml:space="preserve"> in this area</w:t>
      </w:r>
      <w:r w:rsidRPr="00511ED3">
        <w:rPr>
          <w:rFonts w:asciiTheme="minorHAnsi" w:eastAsia="Calibri" w:hAnsiTheme="minorHAnsi" w:cstheme="minorHAnsi"/>
          <w:bCs/>
          <w:sz w:val="22"/>
          <w:szCs w:val="22"/>
          <w:lang w:val="en-US"/>
        </w:rPr>
        <w:t xml:space="preserve"> and </w:t>
      </w:r>
      <w:r w:rsidR="002F5BA0" w:rsidRPr="00511ED3">
        <w:rPr>
          <w:rFonts w:asciiTheme="minorHAnsi" w:eastAsia="Calibri" w:hAnsiTheme="minorHAnsi" w:cstheme="minorHAnsi"/>
          <w:bCs/>
          <w:sz w:val="22"/>
          <w:szCs w:val="22"/>
          <w:lang w:val="en-US"/>
        </w:rPr>
        <w:t xml:space="preserve">inadequate </w:t>
      </w:r>
      <w:r w:rsidR="00EE6510" w:rsidRPr="00511ED3">
        <w:rPr>
          <w:rFonts w:asciiTheme="minorHAnsi" w:eastAsia="Calibri" w:hAnsiTheme="minorHAnsi" w:cstheme="minorHAnsi"/>
          <w:bCs/>
          <w:sz w:val="22"/>
          <w:szCs w:val="22"/>
          <w:lang w:val="en-US"/>
        </w:rPr>
        <w:t xml:space="preserve">legal solutions </w:t>
      </w:r>
      <w:r w:rsidR="002F5BA0" w:rsidRPr="00511ED3">
        <w:rPr>
          <w:rFonts w:asciiTheme="minorHAnsi" w:eastAsia="Calibri" w:hAnsiTheme="minorHAnsi" w:cstheme="minorHAnsi"/>
          <w:bCs/>
          <w:sz w:val="22"/>
          <w:szCs w:val="22"/>
          <w:lang w:val="en-US"/>
        </w:rPr>
        <w:t xml:space="preserve">especially </w:t>
      </w:r>
      <w:r w:rsidR="00EE6510" w:rsidRPr="00511ED3">
        <w:rPr>
          <w:rFonts w:asciiTheme="minorHAnsi" w:eastAsia="Calibri" w:hAnsiTheme="minorHAnsi" w:cstheme="minorHAnsi"/>
          <w:bCs/>
          <w:sz w:val="22"/>
          <w:szCs w:val="22"/>
          <w:lang w:val="en-US"/>
        </w:rPr>
        <w:t>with</w:t>
      </w:r>
      <w:r w:rsidR="002F5BA0" w:rsidRPr="00511ED3">
        <w:rPr>
          <w:rFonts w:asciiTheme="minorHAnsi" w:eastAsia="Calibri" w:hAnsiTheme="minorHAnsi" w:cstheme="minorHAnsi"/>
          <w:bCs/>
          <w:sz w:val="22"/>
          <w:szCs w:val="22"/>
          <w:lang w:val="en-US"/>
        </w:rPr>
        <w:t>in the context of</w:t>
      </w:r>
      <w:r w:rsidR="00EE6510" w:rsidRPr="00511ED3">
        <w:rPr>
          <w:rFonts w:asciiTheme="minorHAnsi" w:eastAsia="Calibri" w:hAnsiTheme="minorHAnsi" w:cstheme="minorHAnsi"/>
          <w:bCs/>
          <w:sz w:val="22"/>
          <w:szCs w:val="22"/>
          <w:lang w:val="en-US"/>
        </w:rPr>
        <w:t xml:space="preserve"> sharia forced heirship rules.</w:t>
      </w:r>
    </w:p>
    <w:p w14:paraId="2747BBB5" w14:textId="77777777" w:rsidR="00117FB7" w:rsidRPr="00511ED3" w:rsidRDefault="00117FB7" w:rsidP="00117FB7">
      <w:pPr>
        <w:jc w:val="both"/>
        <w:rPr>
          <w:rFonts w:asciiTheme="minorHAnsi" w:eastAsia="Calibri" w:hAnsiTheme="minorHAnsi" w:cstheme="minorHAnsi"/>
          <w:iCs/>
          <w:sz w:val="22"/>
          <w:szCs w:val="22"/>
          <w:lang w:val="en-US"/>
        </w:rPr>
      </w:pPr>
    </w:p>
    <w:p w14:paraId="05F8D591" w14:textId="58BBD5A0" w:rsidR="00117FB7" w:rsidRPr="00511ED3" w:rsidRDefault="0052050B" w:rsidP="00117FB7">
      <w:pPr>
        <w:jc w:val="both"/>
        <w:rPr>
          <w:rFonts w:asciiTheme="minorHAnsi" w:eastAsia="Calibri" w:hAnsiTheme="minorHAnsi" w:cstheme="minorHAnsi"/>
          <w:iCs/>
          <w:sz w:val="22"/>
          <w:szCs w:val="22"/>
          <w:lang w:val="en-US"/>
        </w:rPr>
      </w:pPr>
      <w:r w:rsidRPr="00511ED3">
        <w:rPr>
          <w:rFonts w:asciiTheme="minorHAnsi" w:eastAsia="Calibri" w:hAnsiTheme="minorHAnsi" w:cstheme="minorHAnsi"/>
          <w:iCs/>
          <w:sz w:val="22"/>
          <w:szCs w:val="22"/>
          <w:lang w:val="en-US"/>
        </w:rPr>
        <w:t xml:space="preserve">Author of the book Fadi Hammadeh, spoke about some of the current succession planning challenges the book addresses: “Effective family business succession planning aims to achieve management and </w:t>
      </w:r>
      <w:r w:rsidRPr="00511ED3">
        <w:rPr>
          <w:rFonts w:asciiTheme="minorHAnsi" w:eastAsia="Calibri" w:hAnsiTheme="minorHAnsi" w:cstheme="minorHAnsi"/>
          <w:iCs/>
          <w:sz w:val="22"/>
          <w:szCs w:val="22"/>
          <w:lang w:val="en-US"/>
        </w:rPr>
        <w:lastRenderedPageBreak/>
        <w:t xml:space="preserve">ownership continuity. GCC family businesses are particularly vulnerable to risk of fragmentation </w:t>
      </w:r>
      <w:r w:rsidR="00226AF2" w:rsidRPr="00511ED3">
        <w:rPr>
          <w:rFonts w:asciiTheme="minorHAnsi" w:eastAsia="Calibri" w:hAnsiTheme="minorHAnsi" w:cstheme="minorHAnsi"/>
          <w:iCs/>
          <w:sz w:val="22"/>
          <w:szCs w:val="22"/>
          <w:lang w:val="en-US"/>
        </w:rPr>
        <w:t xml:space="preserve">and internal conflicts </w:t>
      </w:r>
      <w:r w:rsidRPr="00511ED3">
        <w:rPr>
          <w:rFonts w:asciiTheme="minorHAnsi" w:eastAsia="Calibri" w:hAnsiTheme="minorHAnsi" w:cstheme="minorHAnsi"/>
          <w:iCs/>
          <w:sz w:val="22"/>
          <w:szCs w:val="22"/>
          <w:lang w:val="en-US"/>
        </w:rPr>
        <w:t xml:space="preserve">due to lack of impenetrable legal frameworks to support their continuity.” </w:t>
      </w:r>
    </w:p>
    <w:p w14:paraId="3625C1BE" w14:textId="77777777" w:rsidR="00117FB7" w:rsidRPr="00511ED3" w:rsidRDefault="00117FB7" w:rsidP="00117FB7">
      <w:pPr>
        <w:jc w:val="both"/>
        <w:rPr>
          <w:rFonts w:asciiTheme="minorHAnsi" w:eastAsia="Calibri" w:hAnsiTheme="minorHAnsi" w:cstheme="minorHAnsi"/>
          <w:i/>
          <w:iCs/>
          <w:sz w:val="22"/>
          <w:szCs w:val="22"/>
          <w:lang w:val="en-US"/>
        </w:rPr>
      </w:pPr>
    </w:p>
    <w:p w14:paraId="3189AB11" w14:textId="3E0D156A" w:rsidR="000A7089" w:rsidRPr="00511ED3" w:rsidRDefault="0052050B" w:rsidP="002F5BA0">
      <w:pPr>
        <w:jc w:val="both"/>
        <w:rPr>
          <w:rFonts w:asciiTheme="minorHAnsi" w:eastAsia="Calibri" w:hAnsiTheme="minorHAnsi" w:cstheme="minorHAnsi"/>
          <w:sz w:val="22"/>
          <w:szCs w:val="22"/>
          <w:lang w:val="en-US"/>
        </w:rPr>
      </w:pPr>
      <w:r w:rsidRPr="00511ED3">
        <w:rPr>
          <w:rFonts w:asciiTheme="minorHAnsi" w:eastAsia="Calibri" w:hAnsiTheme="minorHAnsi" w:cstheme="minorHAnsi"/>
          <w:iCs/>
          <w:sz w:val="22"/>
          <w:szCs w:val="22"/>
          <w:lang w:val="en-US"/>
        </w:rPr>
        <w:t>Fadi Hammadeh also talked about what makes the book unique: “</w:t>
      </w:r>
      <w:r w:rsidR="002F5BA0" w:rsidRPr="00511ED3">
        <w:rPr>
          <w:rFonts w:asciiTheme="minorHAnsi" w:hAnsiTheme="minorHAnsi" w:cstheme="minorHAnsi"/>
          <w:sz w:val="22"/>
          <w:szCs w:val="22"/>
        </w:rPr>
        <w:t>The book frames the challenges of succession planning and corporate failure in family business and details innovative solutions. It also seeks to provide a framework for conflict resolution, leadership, strategic planning, and philanthropy that is instrumental to the continuity of family firms in the GCC region and beyond.</w:t>
      </w:r>
      <w:r w:rsidR="002F5BA0" w:rsidRPr="00511ED3">
        <w:rPr>
          <w:rFonts w:asciiTheme="minorHAnsi" w:eastAsia="Calibri" w:hAnsiTheme="minorHAnsi" w:cstheme="minorHAnsi"/>
          <w:iCs/>
          <w:sz w:val="22"/>
          <w:szCs w:val="22"/>
          <w:lang w:val="en-US"/>
        </w:rPr>
        <w:t xml:space="preserve"> </w:t>
      </w:r>
      <w:bookmarkStart w:id="1" w:name="_Hlk512950310"/>
      <w:r w:rsidR="000773FC" w:rsidRPr="00511ED3">
        <w:rPr>
          <w:rFonts w:asciiTheme="minorHAnsi" w:eastAsia="Calibri" w:hAnsiTheme="minorHAnsi" w:cstheme="minorHAnsi"/>
          <w:sz w:val="22"/>
          <w:szCs w:val="22"/>
          <w:lang w:val="en-US"/>
        </w:rPr>
        <w:t>Th</w:t>
      </w:r>
      <w:r w:rsidR="002F5BA0" w:rsidRPr="00511ED3">
        <w:rPr>
          <w:rFonts w:asciiTheme="minorHAnsi" w:eastAsia="Calibri" w:hAnsiTheme="minorHAnsi" w:cstheme="minorHAnsi"/>
          <w:sz w:val="22"/>
          <w:szCs w:val="22"/>
          <w:lang w:val="en-US"/>
        </w:rPr>
        <w:t>e</w:t>
      </w:r>
      <w:r w:rsidR="000773FC" w:rsidRPr="00511ED3">
        <w:rPr>
          <w:rFonts w:asciiTheme="minorHAnsi" w:eastAsia="Calibri" w:hAnsiTheme="minorHAnsi" w:cstheme="minorHAnsi"/>
          <w:sz w:val="22"/>
          <w:szCs w:val="22"/>
          <w:lang w:val="en-US"/>
        </w:rPr>
        <w:t xml:space="preserve"> book is the first </w:t>
      </w:r>
      <w:r w:rsidR="0018772C" w:rsidRPr="00511ED3">
        <w:rPr>
          <w:rFonts w:asciiTheme="minorHAnsi" w:eastAsia="Calibri" w:hAnsiTheme="minorHAnsi" w:cstheme="minorHAnsi"/>
          <w:sz w:val="22"/>
          <w:szCs w:val="22"/>
          <w:lang w:val="en-US"/>
        </w:rPr>
        <w:t xml:space="preserve">in providing </w:t>
      </w:r>
      <w:r w:rsidR="002F5BA0" w:rsidRPr="00511ED3">
        <w:rPr>
          <w:rFonts w:asciiTheme="minorHAnsi" w:eastAsia="Calibri" w:hAnsiTheme="minorHAnsi" w:cstheme="minorHAnsi"/>
          <w:sz w:val="22"/>
          <w:szCs w:val="22"/>
          <w:lang w:val="en-US"/>
        </w:rPr>
        <w:t xml:space="preserve">a step-by-step </w:t>
      </w:r>
      <w:r w:rsidR="0018772C" w:rsidRPr="00511ED3">
        <w:rPr>
          <w:rFonts w:asciiTheme="minorHAnsi" w:eastAsia="Calibri" w:hAnsiTheme="minorHAnsi" w:cstheme="minorHAnsi"/>
          <w:sz w:val="22"/>
          <w:szCs w:val="22"/>
          <w:lang w:val="en-US"/>
        </w:rPr>
        <w:t xml:space="preserve">succession guideline in </w:t>
      </w:r>
      <w:r w:rsidR="000773FC" w:rsidRPr="00511ED3">
        <w:rPr>
          <w:rFonts w:asciiTheme="minorHAnsi" w:eastAsia="Calibri" w:hAnsiTheme="minorHAnsi" w:cstheme="minorHAnsi"/>
          <w:sz w:val="22"/>
          <w:szCs w:val="22"/>
          <w:lang w:val="en-US"/>
        </w:rPr>
        <w:t>the</w:t>
      </w:r>
      <w:r w:rsidR="0018772C" w:rsidRPr="00511ED3">
        <w:rPr>
          <w:rFonts w:asciiTheme="minorHAnsi" w:eastAsia="Calibri" w:hAnsiTheme="minorHAnsi" w:cstheme="minorHAnsi"/>
          <w:sz w:val="22"/>
          <w:szCs w:val="22"/>
          <w:lang w:val="en-US"/>
        </w:rPr>
        <w:t xml:space="preserve"> context of the</w:t>
      </w:r>
      <w:r w:rsidR="000773FC" w:rsidRPr="00511ED3">
        <w:rPr>
          <w:rFonts w:asciiTheme="minorHAnsi" w:eastAsia="Calibri" w:hAnsiTheme="minorHAnsi" w:cstheme="minorHAnsi"/>
          <w:sz w:val="22"/>
          <w:szCs w:val="22"/>
          <w:lang w:val="en-US"/>
        </w:rPr>
        <w:t xml:space="preserve"> GCC market. It contains </w:t>
      </w:r>
      <w:r w:rsidR="002F5BA0" w:rsidRPr="00511ED3">
        <w:rPr>
          <w:rFonts w:asciiTheme="minorHAnsi" w:eastAsia="Calibri" w:hAnsiTheme="minorHAnsi" w:cstheme="minorHAnsi"/>
          <w:sz w:val="22"/>
          <w:szCs w:val="22"/>
          <w:lang w:val="en-US"/>
        </w:rPr>
        <w:t xml:space="preserve">detailed </w:t>
      </w:r>
      <w:r w:rsidR="000773FC" w:rsidRPr="00511ED3">
        <w:rPr>
          <w:rFonts w:asciiTheme="minorHAnsi" w:eastAsia="Calibri" w:hAnsiTheme="minorHAnsi" w:cstheme="minorHAnsi"/>
          <w:sz w:val="22"/>
          <w:szCs w:val="22"/>
          <w:lang w:val="en-US"/>
        </w:rPr>
        <w:t xml:space="preserve">examples of legal </w:t>
      </w:r>
      <w:r w:rsidR="00226AF2" w:rsidRPr="00511ED3">
        <w:rPr>
          <w:rFonts w:asciiTheme="minorHAnsi" w:eastAsia="Calibri" w:hAnsiTheme="minorHAnsi" w:cstheme="minorHAnsi"/>
          <w:sz w:val="22"/>
          <w:szCs w:val="22"/>
          <w:lang w:val="en-US"/>
        </w:rPr>
        <w:t xml:space="preserve">and governance </w:t>
      </w:r>
      <w:r w:rsidR="000773FC" w:rsidRPr="00511ED3">
        <w:rPr>
          <w:rFonts w:asciiTheme="minorHAnsi" w:eastAsia="Calibri" w:hAnsiTheme="minorHAnsi" w:cstheme="minorHAnsi"/>
          <w:sz w:val="22"/>
          <w:szCs w:val="22"/>
          <w:lang w:val="en-US"/>
        </w:rPr>
        <w:t xml:space="preserve">structures </w:t>
      </w:r>
      <w:r w:rsidR="00226AF2" w:rsidRPr="00511ED3">
        <w:rPr>
          <w:rFonts w:asciiTheme="minorHAnsi" w:eastAsia="Calibri" w:hAnsiTheme="minorHAnsi" w:cstheme="minorHAnsi"/>
          <w:sz w:val="22"/>
          <w:szCs w:val="22"/>
          <w:lang w:val="en-US"/>
        </w:rPr>
        <w:t xml:space="preserve">that can be used </w:t>
      </w:r>
      <w:r w:rsidR="000773FC" w:rsidRPr="00511ED3">
        <w:rPr>
          <w:rFonts w:asciiTheme="minorHAnsi" w:eastAsia="Calibri" w:hAnsiTheme="minorHAnsi" w:cstheme="minorHAnsi"/>
          <w:sz w:val="22"/>
          <w:szCs w:val="22"/>
          <w:lang w:val="en-US"/>
        </w:rPr>
        <w:t xml:space="preserve">to ensure continuity of family business in the </w:t>
      </w:r>
      <w:r w:rsidR="002F5BA0" w:rsidRPr="00511ED3">
        <w:rPr>
          <w:rFonts w:asciiTheme="minorHAnsi" w:eastAsia="Calibri" w:hAnsiTheme="minorHAnsi" w:cstheme="minorHAnsi"/>
          <w:sz w:val="22"/>
          <w:szCs w:val="22"/>
          <w:lang w:val="en-US"/>
        </w:rPr>
        <w:t>region</w:t>
      </w:r>
      <w:r w:rsidR="000773FC" w:rsidRPr="00511ED3">
        <w:rPr>
          <w:rFonts w:asciiTheme="minorHAnsi" w:eastAsia="Calibri" w:hAnsiTheme="minorHAnsi" w:cstheme="minorHAnsi"/>
          <w:sz w:val="22"/>
          <w:szCs w:val="22"/>
          <w:lang w:val="en-US"/>
        </w:rPr>
        <w:t xml:space="preserve">, </w:t>
      </w:r>
      <w:r w:rsidR="0018772C" w:rsidRPr="00511ED3">
        <w:rPr>
          <w:rFonts w:asciiTheme="minorHAnsi" w:eastAsia="Calibri" w:hAnsiTheme="minorHAnsi" w:cstheme="minorHAnsi"/>
          <w:sz w:val="22"/>
          <w:szCs w:val="22"/>
          <w:lang w:val="en-US"/>
        </w:rPr>
        <w:t xml:space="preserve">with special consideration </w:t>
      </w:r>
      <w:r w:rsidR="002F5BA0" w:rsidRPr="00511ED3">
        <w:rPr>
          <w:rFonts w:asciiTheme="minorHAnsi" w:eastAsia="Calibri" w:hAnsiTheme="minorHAnsi" w:cstheme="minorHAnsi"/>
          <w:sz w:val="22"/>
          <w:szCs w:val="22"/>
          <w:lang w:val="en-US"/>
        </w:rPr>
        <w:t>for</w:t>
      </w:r>
      <w:r w:rsidR="0018772C" w:rsidRPr="00511ED3">
        <w:rPr>
          <w:rFonts w:asciiTheme="minorHAnsi" w:eastAsia="Calibri" w:hAnsiTheme="minorHAnsi" w:cstheme="minorHAnsi"/>
          <w:sz w:val="22"/>
          <w:szCs w:val="22"/>
          <w:lang w:val="en-US"/>
        </w:rPr>
        <w:t xml:space="preserve"> </w:t>
      </w:r>
      <w:r w:rsidR="000773FC" w:rsidRPr="00511ED3">
        <w:rPr>
          <w:rFonts w:asciiTheme="minorHAnsi" w:eastAsia="Calibri" w:hAnsiTheme="minorHAnsi" w:cstheme="minorHAnsi"/>
          <w:sz w:val="22"/>
          <w:szCs w:val="22"/>
          <w:lang w:val="en-US"/>
        </w:rPr>
        <w:t>Sharia law</w:t>
      </w:r>
      <w:r w:rsidR="002F5BA0" w:rsidRPr="00511ED3">
        <w:rPr>
          <w:rFonts w:asciiTheme="minorHAnsi" w:eastAsia="Calibri" w:hAnsiTheme="minorHAnsi" w:cstheme="minorHAnsi"/>
          <w:sz w:val="22"/>
          <w:szCs w:val="22"/>
          <w:lang w:val="en-US"/>
        </w:rPr>
        <w:t>”</w:t>
      </w:r>
      <w:r w:rsidR="000773FC" w:rsidRPr="00511ED3">
        <w:rPr>
          <w:rFonts w:asciiTheme="minorHAnsi" w:eastAsia="Calibri" w:hAnsiTheme="minorHAnsi" w:cstheme="minorHAnsi"/>
          <w:sz w:val="22"/>
          <w:szCs w:val="22"/>
          <w:lang w:val="en-US"/>
        </w:rPr>
        <w:t xml:space="preserve">. </w:t>
      </w:r>
      <w:bookmarkEnd w:id="1"/>
      <w:r w:rsidR="000A7089" w:rsidRPr="00511ED3">
        <w:rPr>
          <w:rFonts w:asciiTheme="minorHAnsi" w:eastAsia="Calibri" w:hAnsiTheme="minorHAnsi" w:cstheme="minorHAnsi"/>
          <w:sz w:val="22"/>
          <w:szCs w:val="22"/>
          <w:lang w:val="en-US"/>
        </w:rPr>
        <w:t xml:space="preserve"> </w:t>
      </w:r>
    </w:p>
    <w:p w14:paraId="09748791" w14:textId="77777777" w:rsidR="0052050B" w:rsidRPr="00511ED3" w:rsidRDefault="0052050B" w:rsidP="00117FB7">
      <w:pPr>
        <w:jc w:val="both"/>
        <w:rPr>
          <w:rFonts w:asciiTheme="minorHAnsi" w:eastAsia="Calibri" w:hAnsiTheme="minorHAnsi" w:cstheme="minorHAnsi"/>
          <w:sz w:val="22"/>
          <w:szCs w:val="22"/>
        </w:rPr>
      </w:pPr>
    </w:p>
    <w:p w14:paraId="568177BA" w14:textId="70D373C5" w:rsidR="0052050B" w:rsidRPr="00511ED3" w:rsidRDefault="002B6DDC" w:rsidP="00117FB7">
      <w:pPr>
        <w:jc w:val="both"/>
        <w:rPr>
          <w:rFonts w:asciiTheme="minorHAnsi" w:eastAsia="Calibri" w:hAnsiTheme="minorHAnsi" w:cstheme="minorHAnsi"/>
          <w:sz w:val="22"/>
          <w:szCs w:val="22"/>
        </w:rPr>
      </w:pPr>
      <w:r w:rsidRPr="00511ED3">
        <w:rPr>
          <w:rFonts w:asciiTheme="minorHAnsi" w:eastAsia="Calibri" w:hAnsiTheme="minorHAnsi" w:cstheme="minorHAnsi"/>
          <w:sz w:val="22"/>
          <w:szCs w:val="22"/>
        </w:rPr>
        <w:t xml:space="preserve">FBCG </w:t>
      </w:r>
      <w:r w:rsidR="00CD7B38" w:rsidRPr="00511ED3">
        <w:rPr>
          <w:rFonts w:asciiTheme="minorHAnsi" w:eastAsia="Calibri" w:hAnsiTheme="minorHAnsi" w:cstheme="minorHAnsi"/>
          <w:sz w:val="22"/>
          <w:szCs w:val="22"/>
        </w:rPr>
        <w:t>is active in growing GCC focused content and resources to support family business</w:t>
      </w:r>
      <w:r w:rsidR="003A2895" w:rsidRPr="00511ED3">
        <w:rPr>
          <w:rFonts w:asciiTheme="minorHAnsi" w:eastAsia="Calibri" w:hAnsiTheme="minorHAnsi" w:cstheme="minorHAnsi"/>
          <w:sz w:val="22"/>
          <w:szCs w:val="22"/>
        </w:rPr>
        <w:t>es</w:t>
      </w:r>
      <w:r w:rsidR="00CD7B38" w:rsidRPr="00511ED3">
        <w:rPr>
          <w:rFonts w:asciiTheme="minorHAnsi" w:eastAsia="Calibri" w:hAnsiTheme="minorHAnsi" w:cstheme="minorHAnsi"/>
          <w:sz w:val="22"/>
          <w:szCs w:val="22"/>
        </w:rPr>
        <w:t xml:space="preserve"> in their strategic planning</w:t>
      </w:r>
      <w:r w:rsidR="00061974" w:rsidRPr="00511ED3">
        <w:rPr>
          <w:rFonts w:asciiTheme="minorHAnsi" w:eastAsia="Calibri" w:hAnsiTheme="minorHAnsi" w:cstheme="minorHAnsi"/>
          <w:sz w:val="22"/>
          <w:szCs w:val="22"/>
        </w:rPr>
        <w:t xml:space="preserve"> for sustainability</w:t>
      </w:r>
      <w:r w:rsidR="00CD7B38" w:rsidRPr="00511ED3">
        <w:rPr>
          <w:rFonts w:asciiTheme="minorHAnsi" w:eastAsia="Calibri" w:hAnsiTheme="minorHAnsi" w:cstheme="minorHAnsi"/>
          <w:sz w:val="22"/>
          <w:szCs w:val="22"/>
        </w:rPr>
        <w:t>. In 2015 the council published the first GCC family business study</w:t>
      </w:r>
      <w:r w:rsidR="00061974" w:rsidRPr="00511ED3">
        <w:rPr>
          <w:rFonts w:asciiTheme="minorHAnsi" w:eastAsia="Calibri" w:hAnsiTheme="minorHAnsi" w:cstheme="minorHAnsi"/>
          <w:sz w:val="22"/>
          <w:szCs w:val="22"/>
        </w:rPr>
        <w:t xml:space="preserve"> and family business legal white paper; in 2016</w:t>
      </w:r>
      <w:r w:rsidR="00CD7B38" w:rsidRPr="00511ED3">
        <w:rPr>
          <w:rFonts w:asciiTheme="minorHAnsi" w:eastAsia="Calibri" w:hAnsiTheme="minorHAnsi" w:cstheme="minorHAnsi"/>
          <w:sz w:val="22"/>
          <w:szCs w:val="22"/>
        </w:rPr>
        <w:t xml:space="preserve"> </w:t>
      </w:r>
      <w:r w:rsidR="00061974" w:rsidRPr="00511ED3">
        <w:rPr>
          <w:rFonts w:asciiTheme="minorHAnsi" w:eastAsia="Calibri" w:hAnsiTheme="minorHAnsi" w:cstheme="minorHAnsi"/>
          <w:sz w:val="22"/>
          <w:szCs w:val="22"/>
        </w:rPr>
        <w:t>the council published a</w:t>
      </w:r>
      <w:r w:rsidR="00CD7B38" w:rsidRPr="00511ED3">
        <w:rPr>
          <w:rFonts w:asciiTheme="minorHAnsi" w:eastAsia="Calibri" w:hAnsiTheme="minorHAnsi" w:cstheme="minorHAnsi"/>
          <w:sz w:val="22"/>
          <w:szCs w:val="22"/>
        </w:rPr>
        <w:t xml:space="preserve"> GCC family business governance code</w:t>
      </w:r>
      <w:r w:rsidR="00061974" w:rsidRPr="00511ED3">
        <w:rPr>
          <w:rFonts w:asciiTheme="minorHAnsi" w:eastAsia="Calibri" w:hAnsiTheme="minorHAnsi" w:cstheme="minorHAnsi"/>
          <w:sz w:val="22"/>
          <w:szCs w:val="22"/>
        </w:rPr>
        <w:t xml:space="preserve">. </w:t>
      </w:r>
    </w:p>
    <w:p w14:paraId="3FDB014C" w14:textId="77777777" w:rsidR="00117FB7" w:rsidRPr="00511ED3" w:rsidRDefault="00117FB7" w:rsidP="00117FB7">
      <w:pPr>
        <w:jc w:val="both"/>
        <w:rPr>
          <w:rFonts w:asciiTheme="minorHAnsi" w:eastAsia="Calibri" w:hAnsiTheme="minorHAnsi" w:cstheme="minorHAnsi"/>
          <w:sz w:val="22"/>
          <w:szCs w:val="22"/>
        </w:rPr>
      </w:pPr>
    </w:p>
    <w:p w14:paraId="4FCD9B92" w14:textId="47C3A387" w:rsidR="00617B96" w:rsidRPr="00511ED3" w:rsidRDefault="00117FB7" w:rsidP="00117FB7">
      <w:pPr>
        <w:jc w:val="both"/>
        <w:rPr>
          <w:rFonts w:asciiTheme="minorHAnsi" w:eastAsia="Calibri" w:hAnsiTheme="minorHAnsi" w:cstheme="minorHAnsi"/>
          <w:sz w:val="22"/>
          <w:szCs w:val="22"/>
        </w:rPr>
      </w:pPr>
      <w:r w:rsidRPr="00511ED3">
        <w:rPr>
          <w:rFonts w:asciiTheme="minorHAnsi" w:eastAsia="Calibri" w:hAnsiTheme="minorHAnsi" w:cstheme="minorHAnsi"/>
          <w:sz w:val="22"/>
          <w:szCs w:val="22"/>
        </w:rPr>
        <w:t xml:space="preserve">His </w:t>
      </w:r>
      <w:r w:rsidR="00061974" w:rsidRPr="00511ED3">
        <w:rPr>
          <w:rFonts w:asciiTheme="minorHAnsi" w:eastAsia="Calibri" w:hAnsiTheme="minorHAnsi" w:cstheme="minorHAnsi"/>
          <w:sz w:val="22"/>
          <w:szCs w:val="22"/>
        </w:rPr>
        <w:t xml:space="preserve">Excellency Abdulaziz Abdullah Al Ghurair added: </w:t>
      </w:r>
      <w:r w:rsidR="00617B96" w:rsidRPr="00511ED3">
        <w:rPr>
          <w:rFonts w:asciiTheme="minorHAnsi" w:eastAsia="Calibri" w:hAnsiTheme="minorHAnsi" w:cstheme="minorHAnsi"/>
          <w:sz w:val="22"/>
          <w:szCs w:val="22"/>
        </w:rPr>
        <w:t>“</w:t>
      </w:r>
      <w:r w:rsidR="00B24A57" w:rsidRPr="00511ED3">
        <w:rPr>
          <w:rFonts w:asciiTheme="minorHAnsi" w:eastAsia="Calibri" w:hAnsiTheme="minorHAnsi" w:cstheme="minorHAnsi"/>
          <w:sz w:val="22"/>
          <w:szCs w:val="22"/>
        </w:rPr>
        <w:t xml:space="preserve">At FBCG </w:t>
      </w:r>
      <w:r w:rsidR="00CD7B38" w:rsidRPr="00511ED3">
        <w:rPr>
          <w:rFonts w:asciiTheme="minorHAnsi" w:eastAsia="Calibri" w:hAnsiTheme="minorHAnsi" w:cstheme="minorHAnsi"/>
          <w:sz w:val="22"/>
          <w:szCs w:val="22"/>
        </w:rPr>
        <w:t xml:space="preserve">we will continue to </w:t>
      </w:r>
      <w:r w:rsidR="00061974" w:rsidRPr="00511ED3">
        <w:rPr>
          <w:rFonts w:asciiTheme="minorHAnsi" w:eastAsia="Calibri" w:hAnsiTheme="minorHAnsi" w:cstheme="minorHAnsi"/>
          <w:sz w:val="22"/>
          <w:szCs w:val="22"/>
        </w:rPr>
        <w:t>produce valuable resources and</w:t>
      </w:r>
      <w:r w:rsidR="00CD7B38" w:rsidRPr="00511ED3">
        <w:rPr>
          <w:rFonts w:asciiTheme="minorHAnsi" w:eastAsia="Calibri" w:hAnsiTheme="minorHAnsi" w:cstheme="minorHAnsi"/>
          <w:sz w:val="22"/>
          <w:szCs w:val="22"/>
        </w:rPr>
        <w:t xml:space="preserve"> facilitate </w:t>
      </w:r>
      <w:r w:rsidR="00061974" w:rsidRPr="00511ED3">
        <w:rPr>
          <w:rFonts w:asciiTheme="minorHAnsi" w:eastAsia="Calibri" w:hAnsiTheme="minorHAnsi" w:cstheme="minorHAnsi"/>
          <w:sz w:val="22"/>
          <w:szCs w:val="22"/>
        </w:rPr>
        <w:t xml:space="preserve">various </w:t>
      </w:r>
      <w:r w:rsidR="00CD7B38" w:rsidRPr="00511ED3">
        <w:rPr>
          <w:rFonts w:asciiTheme="minorHAnsi" w:eastAsia="Calibri" w:hAnsiTheme="minorHAnsi" w:cstheme="minorHAnsi"/>
          <w:sz w:val="22"/>
          <w:szCs w:val="22"/>
        </w:rPr>
        <w:t xml:space="preserve">development </w:t>
      </w:r>
      <w:r w:rsidR="002F5BA0" w:rsidRPr="00511ED3">
        <w:rPr>
          <w:rFonts w:asciiTheme="minorHAnsi" w:eastAsia="Calibri" w:hAnsiTheme="minorHAnsi" w:cstheme="minorHAnsi"/>
          <w:sz w:val="22"/>
          <w:szCs w:val="22"/>
        </w:rPr>
        <w:t xml:space="preserve">and education </w:t>
      </w:r>
      <w:r w:rsidR="00CD7B38" w:rsidRPr="00511ED3">
        <w:rPr>
          <w:rFonts w:asciiTheme="minorHAnsi" w:eastAsia="Calibri" w:hAnsiTheme="minorHAnsi" w:cstheme="minorHAnsi"/>
          <w:sz w:val="22"/>
          <w:szCs w:val="22"/>
        </w:rPr>
        <w:t>opportunities for GCC family businesses</w:t>
      </w:r>
      <w:r w:rsidR="00061974" w:rsidRPr="00511ED3">
        <w:rPr>
          <w:rFonts w:asciiTheme="minorHAnsi" w:eastAsia="Calibri" w:hAnsiTheme="minorHAnsi" w:cstheme="minorHAnsi"/>
          <w:sz w:val="22"/>
          <w:szCs w:val="22"/>
        </w:rPr>
        <w:t xml:space="preserve">. </w:t>
      </w:r>
      <w:r w:rsidR="00617B96" w:rsidRPr="00511ED3">
        <w:rPr>
          <w:rFonts w:asciiTheme="minorHAnsi" w:eastAsia="Calibri" w:hAnsiTheme="minorHAnsi" w:cstheme="minorHAnsi"/>
          <w:sz w:val="22"/>
          <w:szCs w:val="22"/>
        </w:rPr>
        <w:t>The impact we would like to have is to widen the community of 4th and 5th generation of GCC family businesses that are sustainable, growing and contributing to society</w:t>
      </w:r>
      <w:r w:rsidR="00B24A57" w:rsidRPr="00511ED3">
        <w:rPr>
          <w:rFonts w:asciiTheme="minorHAnsi" w:eastAsia="Calibri" w:hAnsiTheme="minorHAnsi" w:cstheme="minorHAnsi"/>
          <w:sz w:val="22"/>
          <w:szCs w:val="22"/>
        </w:rPr>
        <w:t xml:space="preserve"> and the economy</w:t>
      </w:r>
      <w:r w:rsidR="00617B96" w:rsidRPr="00511ED3">
        <w:rPr>
          <w:rFonts w:asciiTheme="minorHAnsi" w:eastAsia="Calibri" w:hAnsiTheme="minorHAnsi" w:cstheme="minorHAnsi"/>
          <w:sz w:val="22"/>
          <w:szCs w:val="22"/>
        </w:rPr>
        <w:t>.”</w:t>
      </w:r>
    </w:p>
    <w:p w14:paraId="1DD61D83" w14:textId="77777777" w:rsidR="00117FB7" w:rsidRPr="00511ED3" w:rsidRDefault="00117FB7" w:rsidP="00117FB7">
      <w:pPr>
        <w:jc w:val="both"/>
        <w:rPr>
          <w:rFonts w:asciiTheme="minorHAnsi" w:eastAsia="Calibri" w:hAnsiTheme="minorHAnsi" w:cstheme="minorHAnsi"/>
          <w:sz w:val="22"/>
          <w:szCs w:val="22"/>
          <w:lang w:val="en-US"/>
        </w:rPr>
      </w:pPr>
    </w:p>
    <w:p w14:paraId="3A36EC87" w14:textId="37087444" w:rsidR="00C55BED" w:rsidRPr="00511ED3" w:rsidRDefault="00C55BED" w:rsidP="00117FB7">
      <w:pPr>
        <w:jc w:val="both"/>
        <w:rPr>
          <w:rFonts w:asciiTheme="minorHAnsi" w:eastAsia="Calibri" w:hAnsiTheme="minorHAnsi" w:cstheme="minorHAnsi"/>
          <w:sz w:val="22"/>
          <w:szCs w:val="22"/>
          <w:lang w:val="en-US"/>
        </w:rPr>
      </w:pPr>
      <w:r w:rsidRPr="00511ED3">
        <w:rPr>
          <w:rFonts w:asciiTheme="minorHAnsi" w:eastAsia="Calibri" w:hAnsiTheme="minorHAnsi" w:cstheme="minorHAnsi"/>
          <w:sz w:val="22"/>
          <w:szCs w:val="22"/>
          <w:lang w:val="en-US"/>
        </w:rPr>
        <w:t xml:space="preserve">The </w:t>
      </w:r>
      <w:proofErr w:type="gramStart"/>
      <w:r w:rsidR="00165F78" w:rsidRPr="00511ED3">
        <w:rPr>
          <w:rFonts w:asciiTheme="minorHAnsi" w:eastAsia="Calibri" w:hAnsiTheme="minorHAnsi" w:cstheme="minorHAnsi"/>
          <w:sz w:val="22"/>
          <w:szCs w:val="22"/>
          <w:lang w:val="en-US"/>
        </w:rPr>
        <w:t>book</w:t>
      </w:r>
      <w:r w:rsidRPr="00511ED3">
        <w:rPr>
          <w:rFonts w:asciiTheme="minorHAnsi" w:eastAsia="Calibri" w:hAnsiTheme="minorHAnsi" w:cstheme="minorHAnsi"/>
          <w:sz w:val="22"/>
          <w:szCs w:val="22"/>
          <w:lang w:val="en-US"/>
        </w:rPr>
        <w:t xml:space="preserve"> </w:t>
      </w:r>
      <w:r w:rsidR="003A2895" w:rsidRPr="00511ED3">
        <w:rPr>
          <w:rFonts w:asciiTheme="minorHAnsi" w:eastAsia="Calibri" w:hAnsiTheme="minorHAnsi" w:cstheme="minorHAnsi"/>
          <w:sz w:val="22"/>
          <w:szCs w:val="22"/>
          <w:lang w:val="en-US"/>
        </w:rPr>
        <w:t xml:space="preserve"> is</w:t>
      </w:r>
      <w:proofErr w:type="gramEnd"/>
      <w:r w:rsidRPr="00511ED3">
        <w:rPr>
          <w:rFonts w:asciiTheme="minorHAnsi" w:eastAsia="Calibri" w:hAnsiTheme="minorHAnsi" w:cstheme="minorHAnsi"/>
          <w:sz w:val="22"/>
          <w:szCs w:val="22"/>
          <w:lang w:val="en-US"/>
        </w:rPr>
        <w:t xml:space="preserve"> </w:t>
      </w:r>
      <w:r w:rsidR="00165F78" w:rsidRPr="00511ED3">
        <w:rPr>
          <w:rFonts w:asciiTheme="minorHAnsi" w:eastAsia="Calibri" w:hAnsiTheme="minorHAnsi" w:cstheme="minorHAnsi"/>
          <w:sz w:val="22"/>
          <w:szCs w:val="22"/>
          <w:lang w:val="en-US"/>
        </w:rPr>
        <w:t xml:space="preserve">available for sale online and </w:t>
      </w:r>
      <w:r w:rsidR="003A2895" w:rsidRPr="00511ED3">
        <w:rPr>
          <w:rFonts w:asciiTheme="minorHAnsi" w:eastAsia="Calibri" w:hAnsiTheme="minorHAnsi" w:cstheme="minorHAnsi"/>
          <w:sz w:val="22"/>
          <w:szCs w:val="22"/>
          <w:lang w:val="en-US"/>
        </w:rPr>
        <w:t xml:space="preserve"> from </w:t>
      </w:r>
      <w:proofErr w:type="spellStart"/>
      <w:r w:rsidR="003A2895" w:rsidRPr="00511ED3">
        <w:rPr>
          <w:rFonts w:asciiTheme="minorHAnsi" w:eastAsia="Calibri" w:hAnsiTheme="minorHAnsi" w:cstheme="minorHAnsi"/>
          <w:sz w:val="22"/>
          <w:szCs w:val="22"/>
          <w:lang w:val="en-US"/>
        </w:rPr>
        <w:t>Magrudy’s</w:t>
      </w:r>
      <w:proofErr w:type="spellEnd"/>
      <w:r w:rsidR="003A2895" w:rsidRPr="00511ED3">
        <w:rPr>
          <w:rFonts w:asciiTheme="minorHAnsi" w:eastAsia="Calibri" w:hAnsiTheme="minorHAnsi" w:cstheme="minorHAnsi"/>
          <w:sz w:val="22"/>
          <w:szCs w:val="22"/>
          <w:lang w:val="en-US"/>
        </w:rPr>
        <w:t xml:space="preserve"> and </w:t>
      </w:r>
      <w:proofErr w:type="spellStart"/>
      <w:r w:rsidR="003A2895" w:rsidRPr="00511ED3">
        <w:rPr>
          <w:rFonts w:asciiTheme="minorHAnsi" w:eastAsia="Calibri" w:hAnsiTheme="minorHAnsi" w:cstheme="minorHAnsi"/>
          <w:sz w:val="22"/>
          <w:szCs w:val="22"/>
          <w:lang w:val="en-US"/>
        </w:rPr>
        <w:t>Kinok</w:t>
      </w:r>
      <w:r w:rsidR="008C5F94" w:rsidRPr="00511ED3">
        <w:rPr>
          <w:rFonts w:asciiTheme="minorHAnsi" w:eastAsia="Calibri" w:hAnsiTheme="minorHAnsi" w:cstheme="minorHAnsi"/>
          <w:sz w:val="22"/>
          <w:szCs w:val="22"/>
          <w:lang w:val="en-US"/>
        </w:rPr>
        <w:t>uniya</w:t>
      </w:r>
      <w:proofErr w:type="spellEnd"/>
      <w:r w:rsidR="003A2895" w:rsidRPr="00511ED3">
        <w:rPr>
          <w:rFonts w:asciiTheme="minorHAnsi" w:eastAsia="Calibri" w:hAnsiTheme="minorHAnsi" w:cstheme="minorHAnsi"/>
          <w:sz w:val="22"/>
          <w:szCs w:val="22"/>
          <w:lang w:val="en-US"/>
        </w:rPr>
        <w:t xml:space="preserve"> bookstores throughout the UAE</w:t>
      </w:r>
      <w:r w:rsidR="00165F78" w:rsidRPr="00511ED3">
        <w:rPr>
          <w:rFonts w:asciiTheme="minorHAnsi" w:eastAsia="Calibri" w:hAnsiTheme="minorHAnsi" w:cstheme="minorHAnsi"/>
          <w:sz w:val="22"/>
          <w:szCs w:val="22"/>
          <w:lang w:val="en-US"/>
        </w:rPr>
        <w:t xml:space="preserve">. Contents of the book will be discussed </w:t>
      </w:r>
      <w:r w:rsidR="00061974" w:rsidRPr="00511ED3">
        <w:rPr>
          <w:rFonts w:asciiTheme="minorHAnsi" w:eastAsia="Calibri" w:hAnsiTheme="minorHAnsi" w:cstheme="minorHAnsi"/>
          <w:sz w:val="22"/>
          <w:szCs w:val="22"/>
          <w:lang w:val="en-US"/>
        </w:rPr>
        <w:t xml:space="preserve">in the </w:t>
      </w:r>
      <w:r w:rsidRPr="00511ED3">
        <w:rPr>
          <w:rFonts w:asciiTheme="minorHAnsi" w:eastAsia="Calibri" w:hAnsiTheme="minorHAnsi" w:cstheme="minorHAnsi"/>
          <w:sz w:val="22"/>
          <w:szCs w:val="22"/>
          <w:lang w:val="en-US"/>
        </w:rPr>
        <w:t xml:space="preserve">upcoming </w:t>
      </w:r>
      <w:r w:rsidR="00165F78" w:rsidRPr="00511ED3">
        <w:rPr>
          <w:rFonts w:asciiTheme="minorHAnsi" w:eastAsia="Calibri" w:hAnsiTheme="minorHAnsi" w:cstheme="minorHAnsi"/>
          <w:sz w:val="22"/>
          <w:szCs w:val="22"/>
          <w:lang w:val="en-US"/>
        </w:rPr>
        <w:t xml:space="preserve">Annual Legal Roundtable </w:t>
      </w:r>
      <w:r w:rsidRPr="00511ED3">
        <w:rPr>
          <w:rFonts w:asciiTheme="minorHAnsi" w:eastAsia="Calibri" w:hAnsiTheme="minorHAnsi" w:cstheme="minorHAnsi"/>
          <w:sz w:val="22"/>
          <w:szCs w:val="22"/>
          <w:lang w:val="en-US"/>
        </w:rPr>
        <w:t xml:space="preserve">held in Dubai </w:t>
      </w:r>
      <w:r w:rsidR="00165F78" w:rsidRPr="00511ED3">
        <w:rPr>
          <w:rFonts w:asciiTheme="minorHAnsi" w:eastAsia="Calibri" w:hAnsiTheme="minorHAnsi" w:cstheme="minorHAnsi"/>
          <w:sz w:val="22"/>
          <w:szCs w:val="22"/>
          <w:lang w:val="en-US"/>
        </w:rPr>
        <w:t>on 2</w:t>
      </w:r>
      <w:r w:rsidR="00364FFC" w:rsidRPr="00511ED3">
        <w:rPr>
          <w:rFonts w:asciiTheme="minorHAnsi" w:eastAsia="Calibri" w:hAnsiTheme="minorHAnsi" w:cstheme="minorHAnsi"/>
          <w:sz w:val="22"/>
          <w:szCs w:val="22"/>
          <w:lang w:val="en-US"/>
        </w:rPr>
        <w:t>2</w:t>
      </w:r>
      <w:r w:rsidR="00165F78" w:rsidRPr="00511ED3">
        <w:rPr>
          <w:rFonts w:asciiTheme="minorHAnsi" w:eastAsia="Calibri" w:hAnsiTheme="minorHAnsi" w:cstheme="minorHAnsi"/>
          <w:sz w:val="22"/>
          <w:szCs w:val="22"/>
          <w:vertAlign w:val="superscript"/>
          <w:lang w:val="en-US"/>
        </w:rPr>
        <w:t>rd</w:t>
      </w:r>
      <w:r w:rsidR="00165F78" w:rsidRPr="00511ED3">
        <w:rPr>
          <w:rFonts w:asciiTheme="minorHAnsi" w:eastAsia="Calibri" w:hAnsiTheme="minorHAnsi" w:cstheme="minorHAnsi"/>
          <w:sz w:val="22"/>
          <w:szCs w:val="22"/>
          <w:lang w:val="en-US"/>
        </w:rPr>
        <w:t xml:space="preserve"> </w:t>
      </w:r>
      <w:r w:rsidR="00FA1D3A" w:rsidRPr="00511ED3">
        <w:rPr>
          <w:rFonts w:asciiTheme="minorHAnsi" w:eastAsia="Calibri" w:hAnsiTheme="minorHAnsi" w:cstheme="minorHAnsi"/>
          <w:sz w:val="22"/>
          <w:szCs w:val="22"/>
          <w:lang w:val="en-US"/>
        </w:rPr>
        <w:t>November</w:t>
      </w:r>
      <w:r w:rsidR="00165F78" w:rsidRPr="00511ED3">
        <w:rPr>
          <w:rFonts w:asciiTheme="minorHAnsi" w:eastAsia="Calibri" w:hAnsiTheme="minorHAnsi" w:cstheme="minorHAnsi"/>
          <w:sz w:val="22"/>
          <w:szCs w:val="22"/>
          <w:lang w:val="en-US"/>
        </w:rPr>
        <w:t xml:space="preserve">. The annual event is an </w:t>
      </w:r>
      <w:r w:rsidRPr="00511ED3">
        <w:rPr>
          <w:rFonts w:asciiTheme="minorHAnsi" w:eastAsia="Calibri" w:hAnsiTheme="minorHAnsi" w:cstheme="minorHAnsi"/>
          <w:sz w:val="22"/>
          <w:szCs w:val="22"/>
          <w:lang w:val="en-US"/>
        </w:rPr>
        <w:t xml:space="preserve">exclusive gathering </w:t>
      </w:r>
      <w:r w:rsidR="00165F78" w:rsidRPr="00511ED3">
        <w:rPr>
          <w:rFonts w:asciiTheme="minorHAnsi" w:eastAsia="Calibri" w:hAnsiTheme="minorHAnsi" w:cstheme="minorHAnsi"/>
          <w:sz w:val="22"/>
          <w:szCs w:val="22"/>
          <w:lang w:val="en-US"/>
        </w:rPr>
        <w:t xml:space="preserve">of leading </w:t>
      </w:r>
      <w:r w:rsidR="00B24A57" w:rsidRPr="00511ED3">
        <w:rPr>
          <w:rFonts w:asciiTheme="minorHAnsi" w:eastAsia="Calibri" w:hAnsiTheme="minorHAnsi" w:cstheme="minorHAnsi"/>
          <w:sz w:val="22"/>
          <w:szCs w:val="22"/>
          <w:lang w:val="en-US"/>
        </w:rPr>
        <w:t xml:space="preserve">family business </w:t>
      </w:r>
      <w:r w:rsidR="00165F78" w:rsidRPr="00511ED3">
        <w:rPr>
          <w:rFonts w:asciiTheme="minorHAnsi" w:eastAsia="Calibri" w:hAnsiTheme="minorHAnsi" w:cstheme="minorHAnsi"/>
          <w:sz w:val="22"/>
          <w:szCs w:val="22"/>
          <w:lang w:val="en-US"/>
        </w:rPr>
        <w:t xml:space="preserve">executives and family business owners </w:t>
      </w:r>
      <w:r w:rsidRPr="00511ED3">
        <w:rPr>
          <w:rFonts w:asciiTheme="minorHAnsi" w:eastAsia="Calibri" w:hAnsiTheme="minorHAnsi" w:cstheme="minorHAnsi"/>
          <w:sz w:val="22"/>
          <w:szCs w:val="22"/>
          <w:lang w:val="en-US"/>
        </w:rPr>
        <w:t xml:space="preserve">to discuss the challenges and solutions for </w:t>
      </w:r>
      <w:r w:rsidR="00B24A57" w:rsidRPr="00511ED3">
        <w:rPr>
          <w:rFonts w:asciiTheme="minorHAnsi" w:eastAsia="Calibri" w:hAnsiTheme="minorHAnsi" w:cstheme="minorHAnsi"/>
          <w:sz w:val="22"/>
          <w:szCs w:val="22"/>
          <w:lang w:val="en-US"/>
        </w:rPr>
        <w:t xml:space="preserve">governance enforcement and </w:t>
      </w:r>
      <w:r w:rsidR="00165F78" w:rsidRPr="00511ED3">
        <w:rPr>
          <w:rFonts w:asciiTheme="minorHAnsi" w:eastAsia="Calibri" w:hAnsiTheme="minorHAnsi" w:cstheme="minorHAnsi"/>
          <w:sz w:val="22"/>
          <w:szCs w:val="22"/>
          <w:lang w:val="en-US"/>
        </w:rPr>
        <w:t xml:space="preserve">legal </w:t>
      </w:r>
      <w:r w:rsidRPr="00511ED3">
        <w:rPr>
          <w:rFonts w:asciiTheme="minorHAnsi" w:eastAsia="Calibri" w:hAnsiTheme="minorHAnsi" w:cstheme="minorHAnsi"/>
          <w:sz w:val="22"/>
          <w:szCs w:val="22"/>
          <w:lang w:val="en-US"/>
        </w:rPr>
        <w:t>succession planning</w:t>
      </w:r>
      <w:r w:rsidR="00B24A57" w:rsidRPr="00511ED3">
        <w:rPr>
          <w:rFonts w:asciiTheme="minorHAnsi" w:eastAsia="Calibri" w:hAnsiTheme="minorHAnsi" w:cstheme="minorHAnsi"/>
          <w:sz w:val="22"/>
          <w:szCs w:val="22"/>
          <w:lang w:val="en-US"/>
        </w:rPr>
        <w:t xml:space="preserve">. </w:t>
      </w:r>
    </w:p>
    <w:p w14:paraId="681CCAE3" w14:textId="77777777" w:rsidR="00117FB7" w:rsidRPr="00511ED3" w:rsidRDefault="00117FB7" w:rsidP="00117FB7">
      <w:pPr>
        <w:jc w:val="both"/>
        <w:rPr>
          <w:rFonts w:asciiTheme="minorHAnsi" w:eastAsia="Calibri" w:hAnsiTheme="minorHAnsi" w:cstheme="minorHAnsi"/>
          <w:sz w:val="22"/>
          <w:szCs w:val="22"/>
          <w:lang w:val="en-US"/>
        </w:rPr>
      </w:pPr>
    </w:p>
    <w:p w14:paraId="33A04A1F" w14:textId="0133F327" w:rsidR="000B7823" w:rsidRPr="00511ED3" w:rsidRDefault="00117FB7" w:rsidP="00117FB7">
      <w:pPr>
        <w:jc w:val="center"/>
        <w:rPr>
          <w:rFonts w:asciiTheme="minorHAnsi" w:eastAsia="Calibri" w:hAnsiTheme="minorHAnsi" w:cstheme="minorHAnsi"/>
          <w:b/>
          <w:bCs/>
          <w:sz w:val="22"/>
          <w:szCs w:val="22"/>
          <w:lang w:val="en-US"/>
        </w:rPr>
      </w:pPr>
      <w:r w:rsidRPr="00511ED3">
        <w:rPr>
          <w:rFonts w:asciiTheme="minorHAnsi" w:eastAsia="Calibri" w:hAnsiTheme="minorHAnsi" w:cstheme="minorHAnsi"/>
          <w:b/>
          <w:bCs/>
          <w:sz w:val="22"/>
          <w:szCs w:val="22"/>
          <w:lang w:val="en-US"/>
        </w:rPr>
        <w:t>ENDS</w:t>
      </w:r>
    </w:p>
    <w:p w14:paraId="4103D916" w14:textId="0F2AFE7A" w:rsidR="000B7823" w:rsidRDefault="000B7823" w:rsidP="000B7823">
      <w:pPr>
        <w:rPr>
          <w:rFonts w:asciiTheme="minorHAnsi" w:eastAsia="Calibri" w:hAnsiTheme="minorHAnsi" w:cstheme="minorHAnsi"/>
          <w:lang w:val="en-US"/>
        </w:rPr>
      </w:pPr>
    </w:p>
    <w:p w14:paraId="38B38CBD" w14:textId="77777777" w:rsidR="000B7823" w:rsidRPr="00511ED3" w:rsidRDefault="000B7823" w:rsidP="000B7823">
      <w:pPr>
        <w:outlineLvl w:val="0"/>
        <w:rPr>
          <w:rFonts w:asciiTheme="minorHAnsi" w:hAnsiTheme="minorHAnsi" w:cstheme="minorHAnsi"/>
          <w:b/>
          <w:bCs/>
          <w:sz w:val="22"/>
          <w:szCs w:val="22"/>
        </w:rPr>
      </w:pPr>
      <w:r w:rsidRPr="00511ED3">
        <w:rPr>
          <w:rFonts w:asciiTheme="minorHAnsi" w:hAnsiTheme="minorHAnsi" w:cstheme="minorHAnsi"/>
          <w:b/>
          <w:bCs/>
          <w:sz w:val="22"/>
          <w:szCs w:val="22"/>
          <w:u w:val="single"/>
        </w:rPr>
        <w:t xml:space="preserve">About Family Business Council-Gulf (FBCG): </w:t>
      </w:r>
    </w:p>
    <w:p w14:paraId="5B2AEF2C" w14:textId="484E462A" w:rsidR="000B7823" w:rsidRPr="00511ED3" w:rsidRDefault="000B7823" w:rsidP="000B7823">
      <w:pPr>
        <w:jc w:val="both"/>
        <w:rPr>
          <w:rFonts w:asciiTheme="minorHAnsi" w:eastAsia="Calibri" w:hAnsiTheme="minorHAnsi" w:cstheme="minorHAnsi"/>
          <w:sz w:val="22"/>
          <w:szCs w:val="22"/>
          <w:lang w:val="en-US"/>
        </w:rPr>
      </w:pPr>
      <w:r w:rsidRPr="00511ED3">
        <w:rPr>
          <w:rFonts w:asciiTheme="minorHAnsi" w:eastAsia="Calibri" w:hAnsiTheme="minorHAnsi" w:cstheme="minorHAnsi"/>
          <w:sz w:val="22"/>
          <w:szCs w:val="22"/>
          <w:lang w:val="en-US"/>
        </w:rPr>
        <w:t xml:space="preserve">FBCG is a private, non-profit membership organization that aims to strengthen family business governance and ensure their continuity over generations, while learning from and where applicable adopting international best practices. Through research, education, and networking among peers, we seek to identify and address issues which are unique to this region. </w:t>
      </w:r>
    </w:p>
    <w:p w14:paraId="7DE683A8" w14:textId="77777777" w:rsidR="00511ED3" w:rsidRPr="00511ED3" w:rsidRDefault="00511ED3" w:rsidP="000B7823">
      <w:pPr>
        <w:jc w:val="both"/>
        <w:rPr>
          <w:rFonts w:asciiTheme="minorHAnsi" w:eastAsia="Calibri" w:hAnsiTheme="minorHAnsi" w:cstheme="minorHAnsi"/>
          <w:sz w:val="22"/>
          <w:szCs w:val="22"/>
          <w:lang w:val="en-US"/>
        </w:rPr>
      </w:pPr>
    </w:p>
    <w:p w14:paraId="6E6CEA54" w14:textId="3DF0D189" w:rsidR="000B7823" w:rsidRDefault="000B7823" w:rsidP="000B7823">
      <w:pPr>
        <w:jc w:val="both"/>
        <w:rPr>
          <w:rFonts w:asciiTheme="minorHAnsi" w:eastAsia="Calibri" w:hAnsiTheme="minorHAnsi" w:cstheme="minorHAnsi"/>
          <w:sz w:val="22"/>
          <w:szCs w:val="22"/>
          <w:lang w:val="en-US"/>
        </w:rPr>
      </w:pPr>
      <w:r w:rsidRPr="00511ED3">
        <w:rPr>
          <w:rFonts w:asciiTheme="minorHAnsi" w:eastAsia="Calibri" w:hAnsiTheme="minorHAnsi" w:cstheme="minorHAnsi"/>
          <w:sz w:val="22"/>
          <w:szCs w:val="22"/>
          <w:lang w:val="en-US"/>
        </w:rPr>
        <w:t xml:space="preserve">The Council is governed by a board of directors, representing eleven leading GCC family businesses, which steers and builds the organization. FBCG’s board shares a common view that the continuity and prosperity of family businesses is vital not only for their families’ legacy but also for the economic sustainability of the region. </w:t>
      </w:r>
    </w:p>
    <w:p w14:paraId="5AA341F2" w14:textId="77777777" w:rsidR="00E424C5" w:rsidRPr="00511ED3" w:rsidRDefault="00E424C5" w:rsidP="000B7823">
      <w:pPr>
        <w:jc w:val="both"/>
        <w:rPr>
          <w:rFonts w:asciiTheme="minorHAnsi" w:eastAsia="Calibri" w:hAnsiTheme="minorHAnsi" w:cstheme="minorHAnsi"/>
          <w:sz w:val="22"/>
          <w:szCs w:val="22"/>
          <w:lang w:val="en-US"/>
        </w:rPr>
      </w:pPr>
      <w:bookmarkStart w:id="2" w:name="_GoBack"/>
      <w:bookmarkEnd w:id="2"/>
    </w:p>
    <w:p w14:paraId="6E8564A0" w14:textId="77777777" w:rsidR="000B7823" w:rsidRPr="00511ED3" w:rsidRDefault="000B7823" w:rsidP="000B7823">
      <w:pPr>
        <w:jc w:val="both"/>
        <w:rPr>
          <w:rFonts w:asciiTheme="minorHAnsi" w:eastAsia="Calibri" w:hAnsiTheme="minorHAnsi" w:cstheme="minorHAnsi"/>
          <w:sz w:val="22"/>
          <w:szCs w:val="22"/>
          <w:lang w:val="en-US"/>
        </w:rPr>
      </w:pPr>
      <w:r w:rsidRPr="00511ED3">
        <w:rPr>
          <w:rFonts w:asciiTheme="minorHAnsi" w:eastAsia="Calibri" w:hAnsiTheme="minorHAnsi" w:cstheme="minorHAnsi"/>
          <w:sz w:val="22"/>
          <w:szCs w:val="22"/>
          <w:lang w:val="en-US"/>
        </w:rPr>
        <w:t xml:space="preserve">FBCG is also a member of a worldwide organization, the Family Business Network International (FBN) which is the largest global network ‘by families, for families’ representing leading family businesses all over the world. </w:t>
      </w:r>
    </w:p>
    <w:p w14:paraId="0E723CDF" w14:textId="77777777" w:rsidR="000B7823" w:rsidRPr="00511ED3" w:rsidRDefault="000B7823" w:rsidP="000B7823">
      <w:pPr>
        <w:jc w:val="both"/>
        <w:rPr>
          <w:rFonts w:asciiTheme="minorHAnsi" w:eastAsia="Calibri" w:hAnsiTheme="minorHAnsi" w:cstheme="minorHAnsi"/>
          <w:sz w:val="22"/>
          <w:szCs w:val="22"/>
          <w:lang w:val="en-US"/>
        </w:rPr>
      </w:pPr>
    </w:p>
    <w:p w14:paraId="7F714D68" w14:textId="4F95FC78" w:rsidR="00117FB7" w:rsidRPr="00511ED3" w:rsidRDefault="000B7823" w:rsidP="000B7823">
      <w:pPr>
        <w:rPr>
          <w:rFonts w:asciiTheme="minorHAnsi" w:eastAsia="Calibri" w:hAnsiTheme="minorHAnsi" w:cstheme="minorHAnsi"/>
          <w:sz w:val="28"/>
          <w:szCs w:val="28"/>
          <w:lang w:val="en-US"/>
        </w:rPr>
      </w:pPr>
      <w:r w:rsidRPr="00511ED3">
        <w:rPr>
          <w:rFonts w:asciiTheme="minorHAnsi" w:eastAsia="Calibri" w:hAnsiTheme="minorHAnsi" w:cstheme="minorHAnsi"/>
          <w:sz w:val="22"/>
          <w:szCs w:val="22"/>
          <w:lang w:val="en-US"/>
        </w:rPr>
        <w:t>For further information on the council, log on to</w:t>
      </w:r>
      <w:r w:rsidRPr="00511ED3">
        <w:rPr>
          <w:sz w:val="22"/>
          <w:szCs w:val="22"/>
        </w:rPr>
        <w:t xml:space="preserve"> </w:t>
      </w:r>
      <w:hyperlink r:id="rId7" w:history="1">
        <w:r w:rsidRPr="00511ED3">
          <w:rPr>
            <w:rStyle w:val="Hyperlink"/>
            <w:rFonts w:asciiTheme="minorHAnsi" w:hAnsiTheme="minorHAnsi" w:cstheme="minorHAnsi"/>
            <w:sz w:val="22"/>
            <w:szCs w:val="22"/>
          </w:rPr>
          <w:t>www.fbc-gulf.org</w:t>
        </w:r>
      </w:hyperlink>
      <w:r w:rsidRPr="00511ED3">
        <w:rPr>
          <w:rFonts w:asciiTheme="minorHAnsi" w:hAnsiTheme="minorHAnsi" w:cstheme="minorHAnsi"/>
          <w:sz w:val="28"/>
          <w:szCs w:val="28"/>
        </w:rPr>
        <w:t>.</w:t>
      </w:r>
    </w:p>
    <w:sectPr w:rsidR="00117FB7" w:rsidRPr="00511ED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8339B" w14:textId="77777777" w:rsidR="004B68B7" w:rsidRDefault="004B68B7" w:rsidP="00123DF1">
      <w:r>
        <w:separator/>
      </w:r>
    </w:p>
  </w:endnote>
  <w:endnote w:type="continuationSeparator" w:id="0">
    <w:p w14:paraId="29A08BE6" w14:textId="77777777" w:rsidR="004B68B7" w:rsidRDefault="004B68B7" w:rsidP="0012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10AD6" w14:textId="77777777" w:rsidR="004B68B7" w:rsidRDefault="004B68B7" w:rsidP="00123DF1">
      <w:r>
        <w:separator/>
      </w:r>
    </w:p>
  </w:footnote>
  <w:footnote w:type="continuationSeparator" w:id="0">
    <w:p w14:paraId="11197FE9" w14:textId="77777777" w:rsidR="004B68B7" w:rsidRDefault="004B68B7" w:rsidP="00123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28CE9" w14:textId="77777777" w:rsidR="00FA1D3A" w:rsidRDefault="00FA1D3A">
    <w:pPr>
      <w:pStyle w:val="Header"/>
    </w:pPr>
    <w:r>
      <w:tab/>
    </w:r>
    <w:r>
      <w:tab/>
    </w:r>
    <w:r w:rsidR="002250C8">
      <w:rPr>
        <w:noProof/>
        <w:lang w:val="fr-FR" w:eastAsia="fr-FR"/>
      </w:rPr>
      <w:drawing>
        <wp:inline distT="0" distB="0" distL="0" distR="0" wp14:anchorId="290B3932" wp14:editId="2E9DF361">
          <wp:extent cx="2559050" cy="776823"/>
          <wp:effectExtent l="0" t="0" r="0" b="4445"/>
          <wp:docPr id="5" name="Picture 2">
            <a:extLst xmlns:a="http://schemas.openxmlformats.org/drawingml/2006/main">
              <a:ext uri="{FF2B5EF4-FFF2-40B4-BE49-F238E27FC236}">
                <a16:creationId xmlns:a16="http://schemas.microsoft.com/office/drawing/2014/main" id="{9F9A0B13-BBE1-42A9-A6F5-1D8E31033B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a:extLst>
                      <a:ext uri="{FF2B5EF4-FFF2-40B4-BE49-F238E27FC236}">
                        <a16:creationId xmlns:a16="http://schemas.microsoft.com/office/drawing/2014/main" id="{9F9A0B13-BBE1-42A9-A6F5-1D8E31033BE4}"/>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37" cy="782405"/>
                  </a:xfrm>
                  <a:prstGeom prst="rect">
                    <a:avLst/>
                  </a:prstGeom>
                  <a:noFill/>
                  <a:ln>
                    <a:noFill/>
                  </a:ln>
                  <a:extLst/>
                </pic:spPr>
              </pic:pic>
            </a:graphicData>
          </a:graphic>
        </wp:inline>
      </w:drawing>
    </w:r>
  </w:p>
  <w:p w14:paraId="1444AA87" w14:textId="77777777" w:rsidR="00FA1D3A" w:rsidRDefault="00FA1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533CBEA"/>
    <w:multiLevelType w:val="hybridMultilevel"/>
    <w:tmpl w:val="0BC6F5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2AB531D"/>
    <w:multiLevelType w:val="hybridMultilevel"/>
    <w:tmpl w:val="A3A6B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BED"/>
    <w:rsid w:val="00061974"/>
    <w:rsid w:val="000773FC"/>
    <w:rsid w:val="000A7089"/>
    <w:rsid w:val="000B7823"/>
    <w:rsid w:val="001055E6"/>
    <w:rsid w:val="001114DB"/>
    <w:rsid w:val="00117FB7"/>
    <w:rsid w:val="00123DF1"/>
    <w:rsid w:val="00155D21"/>
    <w:rsid w:val="00165F78"/>
    <w:rsid w:val="0018772C"/>
    <w:rsid w:val="001C0F49"/>
    <w:rsid w:val="00211433"/>
    <w:rsid w:val="002250C8"/>
    <w:rsid w:val="00226AF2"/>
    <w:rsid w:val="002866B8"/>
    <w:rsid w:val="002B6DDC"/>
    <w:rsid w:val="002D0CED"/>
    <w:rsid w:val="002F5BA0"/>
    <w:rsid w:val="00356321"/>
    <w:rsid w:val="00364FFC"/>
    <w:rsid w:val="00371DA7"/>
    <w:rsid w:val="00387338"/>
    <w:rsid w:val="003A2895"/>
    <w:rsid w:val="003D2D9B"/>
    <w:rsid w:val="003D7778"/>
    <w:rsid w:val="003F7D89"/>
    <w:rsid w:val="00413E21"/>
    <w:rsid w:val="00447379"/>
    <w:rsid w:val="0046194E"/>
    <w:rsid w:val="0046671B"/>
    <w:rsid w:val="004A0E81"/>
    <w:rsid w:val="004B68B7"/>
    <w:rsid w:val="004F5CE4"/>
    <w:rsid w:val="00511ED3"/>
    <w:rsid w:val="0052050B"/>
    <w:rsid w:val="00521B42"/>
    <w:rsid w:val="006017DC"/>
    <w:rsid w:val="00617B96"/>
    <w:rsid w:val="0064046D"/>
    <w:rsid w:val="00640A72"/>
    <w:rsid w:val="006B3EA8"/>
    <w:rsid w:val="006B7306"/>
    <w:rsid w:val="007E2A01"/>
    <w:rsid w:val="007E416B"/>
    <w:rsid w:val="00806C60"/>
    <w:rsid w:val="00817316"/>
    <w:rsid w:val="008C5F94"/>
    <w:rsid w:val="008D236E"/>
    <w:rsid w:val="008D60C6"/>
    <w:rsid w:val="008F3F32"/>
    <w:rsid w:val="00916DDE"/>
    <w:rsid w:val="00930822"/>
    <w:rsid w:val="00930A74"/>
    <w:rsid w:val="009919D0"/>
    <w:rsid w:val="00A327EE"/>
    <w:rsid w:val="00A32B06"/>
    <w:rsid w:val="00A778EC"/>
    <w:rsid w:val="00AA4091"/>
    <w:rsid w:val="00B24A57"/>
    <w:rsid w:val="00B60728"/>
    <w:rsid w:val="00B755F5"/>
    <w:rsid w:val="00BD680E"/>
    <w:rsid w:val="00BF077B"/>
    <w:rsid w:val="00C55BED"/>
    <w:rsid w:val="00CA663D"/>
    <w:rsid w:val="00CD5257"/>
    <w:rsid w:val="00CD7B38"/>
    <w:rsid w:val="00D90CDA"/>
    <w:rsid w:val="00E121DC"/>
    <w:rsid w:val="00E424C5"/>
    <w:rsid w:val="00EA5A8A"/>
    <w:rsid w:val="00EE6510"/>
    <w:rsid w:val="00F23376"/>
    <w:rsid w:val="00F94DF1"/>
    <w:rsid w:val="00FA1D3A"/>
    <w:rsid w:val="00FF762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34090E"/>
  <w15:chartTrackingRefBased/>
  <w15:docId w15:val="{A8511397-EE79-4780-B809-CE1EE0C1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B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DF1"/>
    <w:pPr>
      <w:tabs>
        <w:tab w:val="center" w:pos="4513"/>
        <w:tab w:val="right" w:pos="9026"/>
      </w:tabs>
    </w:pPr>
  </w:style>
  <w:style w:type="character" w:customStyle="1" w:styleId="HeaderChar">
    <w:name w:val="Header Char"/>
    <w:basedOn w:val="DefaultParagraphFont"/>
    <w:link w:val="Header"/>
    <w:uiPriority w:val="99"/>
    <w:rsid w:val="00123D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3DF1"/>
    <w:pPr>
      <w:tabs>
        <w:tab w:val="center" w:pos="4513"/>
        <w:tab w:val="right" w:pos="9026"/>
      </w:tabs>
    </w:pPr>
  </w:style>
  <w:style w:type="character" w:customStyle="1" w:styleId="FooterChar">
    <w:name w:val="Footer Char"/>
    <w:basedOn w:val="DefaultParagraphFont"/>
    <w:link w:val="Footer"/>
    <w:uiPriority w:val="99"/>
    <w:rsid w:val="00123DF1"/>
    <w:rPr>
      <w:rFonts w:ascii="Times New Roman" w:eastAsia="Times New Roman" w:hAnsi="Times New Roman" w:cs="Times New Roman"/>
      <w:sz w:val="24"/>
      <w:szCs w:val="24"/>
    </w:rPr>
  </w:style>
  <w:style w:type="paragraph" w:customStyle="1" w:styleId="Default">
    <w:name w:val="Default"/>
    <w:rsid w:val="00123DF1"/>
    <w:pPr>
      <w:autoSpaceDE w:val="0"/>
      <w:autoSpaceDN w:val="0"/>
      <w:adjustRightInd w:val="0"/>
      <w:spacing w:after="0" w:line="240" w:lineRule="auto"/>
    </w:pPr>
    <w:rPr>
      <w:rFonts w:ascii="HelveticaNeueLT Std Med" w:hAnsi="HelveticaNeueLT Std Med" w:cs="HelveticaNeueLT Std Med"/>
      <w:color w:val="000000"/>
      <w:sz w:val="24"/>
      <w:szCs w:val="24"/>
    </w:rPr>
  </w:style>
  <w:style w:type="paragraph" w:styleId="ListParagraph">
    <w:name w:val="List Paragraph"/>
    <w:basedOn w:val="Normal"/>
    <w:uiPriority w:val="34"/>
    <w:qFormat/>
    <w:rsid w:val="001C0F49"/>
    <w:pPr>
      <w:ind w:left="720"/>
      <w:contextualSpacing/>
    </w:pPr>
  </w:style>
  <w:style w:type="paragraph" w:styleId="BalloonText">
    <w:name w:val="Balloon Text"/>
    <w:basedOn w:val="Normal"/>
    <w:link w:val="BalloonTextChar"/>
    <w:uiPriority w:val="99"/>
    <w:semiHidden/>
    <w:unhideWhenUsed/>
    <w:rsid w:val="004F5C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CE4"/>
    <w:rPr>
      <w:rFonts w:ascii="Segoe UI" w:eastAsia="Times New Roman" w:hAnsi="Segoe UI" w:cs="Segoe UI"/>
      <w:sz w:val="18"/>
      <w:szCs w:val="18"/>
    </w:rPr>
  </w:style>
  <w:style w:type="character" w:styleId="Hyperlink">
    <w:name w:val="Hyperlink"/>
    <w:basedOn w:val="DefaultParagraphFont"/>
    <w:uiPriority w:val="99"/>
    <w:unhideWhenUsed/>
    <w:rsid w:val="000B78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609036">
      <w:bodyDiv w:val="1"/>
      <w:marLeft w:val="0"/>
      <w:marRight w:val="0"/>
      <w:marTop w:val="0"/>
      <w:marBottom w:val="0"/>
      <w:divBdr>
        <w:top w:val="none" w:sz="0" w:space="0" w:color="auto"/>
        <w:left w:val="none" w:sz="0" w:space="0" w:color="auto"/>
        <w:bottom w:val="none" w:sz="0" w:space="0" w:color="auto"/>
        <w:right w:val="none" w:sz="0" w:space="0" w:color="auto"/>
      </w:divBdr>
    </w:div>
    <w:div w:id="123824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bc-gul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Jinan Zoya</dc:creator>
  <cp:keywords/>
  <dc:description/>
  <cp:lastModifiedBy>Noor Barghouti</cp:lastModifiedBy>
  <cp:revision>6</cp:revision>
  <cp:lastPrinted>2018-05-08T13:43:00Z</cp:lastPrinted>
  <dcterms:created xsi:type="dcterms:W3CDTF">2018-05-08T13:09:00Z</dcterms:created>
  <dcterms:modified xsi:type="dcterms:W3CDTF">2018-05-08T13:43:00Z</dcterms:modified>
</cp:coreProperties>
</file>